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859" w:rsidRDefault="00060859" w:rsidP="00060859">
      <w:pPr>
        <w:pStyle w:val="En-tte"/>
        <w:tabs>
          <w:tab w:val="clear" w:pos="4536"/>
          <w:tab w:val="clear" w:pos="9072"/>
        </w:tabs>
        <w:rPr>
          <w:noProof/>
        </w:rPr>
        <w:sectPr w:rsidR="00060859" w:rsidSect="00B15CA5">
          <w:headerReference w:type="default" r:id="rId8"/>
          <w:footerReference w:type="even" r:id="rId9"/>
          <w:pgSz w:w="11906" w:h="16838" w:code="9"/>
          <w:pgMar w:top="0" w:right="0" w:bottom="0" w:left="0" w:header="0" w:footer="707" w:gutter="0"/>
          <w:cols w:space="708"/>
          <w:docGrid w:linePitch="360"/>
        </w:sectPr>
      </w:pPr>
      <w:r>
        <w:rPr>
          <w:noProof/>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-1183005</wp:posOffset>
                </wp:positionV>
                <wp:extent cx="2857500" cy="571500"/>
                <wp:effectExtent l="0" t="0" r="0" b="317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859" w:rsidRDefault="00060859" w:rsidP="00060859">
                            <w:pPr>
                              <w:rPr>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27pt;margin-top:-93.15pt;width:2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" filled="f" stroked="f">
                <v:textbox>
                  <w:txbxContent>
                    <w:p w:rsidR="00060859" w:rsidRDefault="00060859" w:rsidP="00060859">
                      <w:pPr>
                        <w:rPr>
                          <w:sz w:val="48"/>
                        </w:rPr>
                      </w:pPr>
                    </w:p>
                  </w:txbxContent>
                </v:textbox>
              </v:shape>
            </w:pict>
          </mc:Fallback>
        </mc:AlternateContent>
      </w:r>
    </w:p>
    <w:p w:rsidR="00060859" w:rsidRPr="004822DC" w:rsidRDefault="004530CA" w:rsidP="00060859">
      <w:pPr>
        <w:pStyle w:val="Titre"/>
        <w:spacing w:before="720" w:after="720"/>
        <w:jc w:val="center"/>
        <w:rPr>
          <w:szCs w:val="56"/>
        </w:rPr>
      </w:pPr>
      <w:r>
        <w:rPr>
          <w:rFonts w:ascii="Times New Roman" w:hAnsi="Times New Roman" w:cs="Times New Roman"/>
          <w:szCs w:val="56"/>
        </w:rPr>
        <w:lastRenderedPageBreak/>
        <w:t>jeu de l’Europe</w:t>
      </w:r>
    </w:p>
    <w:p w:rsidR="00060859" w:rsidRPr="006A171E" w:rsidRDefault="00060859" w:rsidP="00060859">
      <w:pPr>
        <w:pStyle w:val="Titre2"/>
      </w:pPr>
      <w:r>
        <w:t>Origine(s) de cette animation</w:t>
      </w:r>
    </w:p>
    <w:p w:rsidR="004530CA" w:rsidRPr="004530CA" w:rsidRDefault="004530CA" w:rsidP="004530CA">
      <w:pPr>
        <w:widowControl w:val="0"/>
        <w:suppressAutoHyphens/>
        <w:jc w:val="left"/>
        <w:rPr>
          <w:rFonts w:ascii="Arial Narrow" w:hAnsi="Arial Narrow"/>
          <w:kern w:val="1"/>
          <w:sz w:val="24"/>
        </w:rPr>
      </w:pPr>
      <w:r w:rsidRPr="004530CA">
        <w:rPr>
          <w:rFonts w:ascii="Arial Narrow" w:hAnsi="Arial Narrow"/>
          <w:kern w:val="1"/>
          <w:sz w:val="24"/>
        </w:rPr>
        <w:t xml:space="preserve">Préparer au départ en stage en Europe : la citoyenneté européenne </w:t>
      </w:r>
    </w:p>
    <w:p w:rsidR="004530CA" w:rsidRPr="004530CA" w:rsidRDefault="004530CA" w:rsidP="004530CA">
      <w:pPr>
        <w:widowControl w:val="0"/>
        <w:suppressAutoHyphens/>
        <w:jc w:val="left"/>
        <w:rPr>
          <w:rFonts w:ascii="Arial Narrow" w:hAnsi="Arial Narrow"/>
          <w:kern w:val="1"/>
          <w:sz w:val="24"/>
        </w:rPr>
      </w:pPr>
      <w:r w:rsidRPr="004530CA">
        <w:rPr>
          <w:rFonts w:ascii="Arial Narrow" w:hAnsi="Arial Narrow"/>
          <w:kern w:val="1"/>
          <w:sz w:val="24"/>
        </w:rPr>
        <w:t xml:space="preserve">Nathalie </w:t>
      </w:r>
      <w:proofErr w:type="spellStart"/>
      <w:r w:rsidRPr="004530CA">
        <w:rPr>
          <w:rFonts w:ascii="Arial Narrow" w:hAnsi="Arial Narrow"/>
          <w:kern w:val="1"/>
          <w:sz w:val="24"/>
        </w:rPr>
        <w:t>Bétry</w:t>
      </w:r>
      <w:proofErr w:type="spellEnd"/>
      <w:r w:rsidRPr="004530CA">
        <w:rPr>
          <w:rFonts w:ascii="Arial Narrow" w:hAnsi="Arial Narrow"/>
          <w:kern w:val="1"/>
          <w:sz w:val="24"/>
        </w:rPr>
        <w:t>, René </w:t>
      </w:r>
      <w:proofErr w:type="spellStart"/>
      <w:r w:rsidRPr="004530CA">
        <w:rPr>
          <w:rFonts w:ascii="Arial Narrow" w:hAnsi="Arial Narrow"/>
          <w:kern w:val="1"/>
          <w:sz w:val="24"/>
        </w:rPr>
        <w:t>Costarella</w:t>
      </w:r>
      <w:proofErr w:type="spellEnd"/>
      <w:r w:rsidRPr="004530CA">
        <w:rPr>
          <w:rFonts w:ascii="Arial Narrow" w:hAnsi="Arial Narrow"/>
          <w:kern w:val="1"/>
          <w:sz w:val="24"/>
        </w:rPr>
        <w:t xml:space="preserve">, Madeleine Joubert, pour France </w:t>
      </w:r>
      <w:proofErr w:type="spellStart"/>
      <w:r w:rsidRPr="004530CA">
        <w:rPr>
          <w:rFonts w:ascii="Arial Narrow" w:hAnsi="Arial Narrow"/>
          <w:kern w:val="1"/>
          <w:sz w:val="24"/>
        </w:rPr>
        <w:t>Europea</w:t>
      </w:r>
      <w:proofErr w:type="spellEnd"/>
      <w:r w:rsidRPr="004530CA">
        <w:rPr>
          <w:rFonts w:ascii="Arial Narrow" w:hAnsi="Arial Narrow"/>
          <w:kern w:val="1"/>
          <w:sz w:val="24"/>
        </w:rPr>
        <w:t xml:space="preserve"> – Janvier 2010</w:t>
      </w:r>
    </w:p>
    <w:p w:rsidR="00060859" w:rsidRDefault="00060859" w:rsidP="00060859">
      <w:pPr>
        <w:pStyle w:val="Titre2"/>
      </w:pPr>
      <w:r>
        <w:t>Objectifs généraux</w:t>
      </w:r>
    </w:p>
    <w:p w:rsidR="004530CA" w:rsidRDefault="004530CA" w:rsidP="004530CA">
      <w:pPr>
        <w:widowControl w:val="0"/>
        <w:tabs>
          <w:tab w:val="left" w:pos="360"/>
        </w:tabs>
        <w:suppressAutoHyphens/>
        <w:jc w:val="left"/>
        <w:rPr>
          <w:rFonts w:ascii="Arial Narrow" w:hAnsi="Arial Narrow"/>
          <w:kern w:val="1"/>
          <w:sz w:val="24"/>
        </w:rPr>
      </w:pPr>
      <w:r w:rsidRPr="004530CA">
        <w:rPr>
          <w:rFonts w:ascii="Arial Narrow" w:hAnsi="Arial Narrow"/>
          <w:kern w:val="1"/>
          <w:sz w:val="24"/>
        </w:rPr>
        <w:t>Visualiser les étapes de la construction européenne. Quand ? Quels pays intègrent l'Union européenne ?-&gt; construire la chronologie du passé récent jusqu’à envisager d'autres élargissements possibles à l’avenir   = prendre conscience que l'Europe est en cours de construction.</w:t>
      </w:r>
    </w:p>
    <w:p w:rsidR="004530CA" w:rsidRPr="004530CA" w:rsidRDefault="004530CA" w:rsidP="004530CA">
      <w:pPr>
        <w:widowControl w:val="0"/>
        <w:tabs>
          <w:tab w:val="left" w:pos="360"/>
        </w:tabs>
        <w:suppressAutoHyphens/>
        <w:jc w:val="left"/>
        <w:rPr>
          <w:rFonts w:ascii="Arial Narrow" w:hAnsi="Arial Narrow"/>
          <w:kern w:val="1"/>
          <w:sz w:val="24"/>
        </w:rPr>
      </w:pPr>
    </w:p>
    <w:p w:rsidR="004530CA" w:rsidRDefault="004530CA" w:rsidP="004530CA">
      <w:pPr>
        <w:widowControl w:val="0"/>
        <w:tabs>
          <w:tab w:val="left" w:pos="360"/>
        </w:tabs>
        <w:suppressAutoHyphens/>
        <w:jc w:val="left"/>
        <w:rPr>
          <w:rFonts w:ascii="Arial Narrow" w:hAnsi="Arial Narrow"/>
          <w:kern w:val="1"/>
          <w:sz w:val="24"/>
        </w:rPr>
      </w:pPr>
      <w:r w:rsidRPr="004530CA">
        <w:rPr>
          <w:rFonts w:ascii="Arial Narrow" w:hAnsi="Arial Narrow"/>
          <w:kern w:val="1"/>
          <w:sz w:val="24"/>
        </w:rPr>
        <w:t>Identifier les motivations/les réticences pour adhérer à l'UE = aborder les enjeux, les craintes et les appréhensions liés à chaque phase d'élargissement (avec possibilité, de formaliser les objectifs communs en devise du projet)</w:t>
      </w:r>
    </w:p>
    <w:p w:rsidR="004530CA" w:rsidRPr="004530CA" w:rsidRDefault="004530CA" w:rsidP="004530CA">
      <w:pPr>
        <w:widowControl w:val="0"/>
        <w:tabs>
          <w:tab w:val="left" w:pos="360"/>
        </w:tabs>
        <w:suppressAutoHyphens/>
        <w:jc w:val="left"/>
        <w:rPr>
          <w:rFonts w:ascii="Arial Narrow" w:hAnsi="Arial Narrow"/>
          <w:kern w:val="1"/>
          <w:sz w:val="24"/>
        </w:rPr>
      </w:pPr>
    </w:p>
    <w:p w:rsidR="004530CA" w:rsidRDefault="004530CA" w:rsidP="004530CA">
      <w:pPr>
        <w:widowControl w:val="0"/>
        <w:tabs>
          <w:tab w:val="left" w:pos="360"/>
        </w:tabs>
        <w:suppressAutoHyphens/>
        <w:jc w:val="left"/>
        <w:rPr>
          <w:rFonts w:ascii="Arial Narrow" w:hAnsi="Arial Narrow"/>
          <w:kern w:val="1"/>
          <w:sz w:val="24"/>
        </w:rPr>
      </w:pPr>
      <w:r w:rsidRPr="004530CA">
        <w:rPr>
          <w:rFonts w:ascii="Arial Narrow" w:hAnsi="Arial Narrow"/>
          <w:kern w:val="1"/>
          <w:sz w:val="24"/>
        </w:rPr>
        <w:t>Observer qu'il existe plusieurs espaces qui se superposent</w:t>
      </w:r>
    </w:p>
    <w:p w:rsidR="004530CA" w:rsidRPr="004530CA" w:rsidRDefault="004530CA" w:rsidP="004530CA">
      <w:pPr>
        <w:widowControl w:val="0"/>
        <w:tabs>
          <w:tab w:val="left" w:pos="360"/>
        </w:tabs>
        <w:suppressAutoHyphens/>
        <w:jc w:val="left"/>
        <w:rPr>
          <w:rFonts w:ascii="Arial Narrow" w:hAnsi="Arial Narrow"/>
          <w:kern w:val="1"/>
          <w:sz w:val="24"/>
        </w:rPr>
      </w:pPr>
    </w:p>
    <w:p w:rsidR="004530CA" w:rsidRDefault="004530CA" w:rsidP="004530CA">
      <w:pPr>
        <w:widowControl w:val="0"/>
        <w:tabs>
          <w:tab w:val="left" w:pos="360"/>
        </w:tabs>
        <w:suppressAutoHyphens/>
        <w:jc w:val="left"/>
        <w:rPr>
          <w:rFonts w:ascii="Arial Narrow" w:hAnsi="Arial Narrow"/>
          <w:kern w:val="1"/>
          <w:sz w:val="24"/>
        </w:rPr>
      </w:pPr>
      <w:r w:rsidRPr="004530CA">
        <w:rPr>
          <w:rFonts w:ascii="Arial Narrow" w:hAnsi="Arial Narrow"/>
          <w:kern w:val="1"/>
          <w:sz w:val="24"/>
        </w:rPr>
        <w:t>Se familiariser avec la notion de citoyenneté européenne (pas un empilage de citoyennetés nationales mais une construction nouvelle et 4 droits…) qui permettent de penser et d’agir autrement.</w:t>
      </w:r>
    </w:p>
    <w:p w:rsidR="004530CA" w:rsidRPr="004530CA" w:rsidRDefault="004530CA" w:rsidP="004530CA">
      <w:pPr>
        <w:widowControl w:val="0"/>
        <w:tabs>
          <w:tab w:val="left" w:pos="360"/>
        </w:tabs>
        <w:suppressAutoHyphens/>
        <w:jc w:val="left"/>
        <w:rPr>
          <w:rFonts w:ascii="Arial Narrow" w:hAnsi="Arial Narrow"/>
          <w:kern w:val="1"/>
          <w:sz w:val="24"/>
        </w:rPr>
      </w:pPr>
    </w:p>
    <w:p w:rsidR="004530CA" w:rsidRPr="004530CA" w:rsidRDefault="004530CA" w:rsidP="004530CA">
      <w:pPr>
        <w:widowControl w:val="0"/>
        <w:tabs>
          <w:tab w:val="left" w:pos="360"/>
        </w:tabs>
        <w:suppressAutoHyphens/>
        <w:jc w:val="left"/>
        <w:rPr>
          <w:rFonts w:ascii="Arial Narrow" w:hAnsi="Arial Narrow"/>
          <w:kern w:val="1"/>
          <w:sz w:val="24"/>
        </w:rPr>
      </w:pPr>
      <w:r w:rsidRPr="004530CA">
        <w:rPr>
          <w:rFonts w:ascii="Arial Narrow" w:hAnsi="Arial Narrow"/>
          <w:kern w:val="1"/>
          <w:sz w:val="24"/>
        </w:rPr>
        <w:t>Situer</w:t>
      </w:r>
      <w:r w:rsidRPr="004530CA">
        <w:rPr>
          <w:rFonts w:ascii="Arial Narrow" w:hAnsi="Arial Narrow"/>
          <w:kern w:val="1"/>
          <w:sz w:val="24"/>
        </w:rPr>
        <w:t xml:space="preserve"> le pays du stage dans cette construction et connaître les enjeux qui lui sont propres</w:t>
      </w:r>
    </w:p>
    <w:p w:rsidR="004530CA" w:rsidRPr="004530CA" w:rsidRDefault="004530CA" w:rsidP="004530CA">
      <w:pPr>
        <w:widowControl w:val="0"/>
        <w:tabs>
          <w:tab w:val="left" w:pos="360"/>
        </w:tabs>
        <w:suppressAutoHyphens/>
        <w:jc w:val="left"/>
        <w:rPr>
          <w:rFonts w:ascii="Arial Narrow" w:hAnsi="Arial Narrow"/>
          <w:kern w:val="1"/>
          <w:sz w:val="24"/>
        </w:rPr>
      </w:pPr>
      <w:r w:rsidRPr="004530CA">
        <w:rPr>
          <w:rFonts w:ascii="Arial Narrow" w:hAnsi="Arial Narrow"/>
          <w:kern w:val="1"/>
          <w:sz w:val="24"/>
        </w:rPr>
        <w:t xml:space="preserve">Possibilité </w:t>
      </w:r>
      <w:r w:rsidRPr="004530CA">
        <w:rPr>
          <w:rFonts w:ascii="Arial Narrow" w:hAnsi="Arial Narrow"/>
          <w:kern w:val="1"/>
          <w:sz w:val="24"/>
        </w:rPr>
        <w:t>d’intégrer</w:t>
      </w:r>
      <w:r w:rsidRPr="004530CA">
        <w:rPr>
          <w:rFonts w:ascii="Arial Narrow" w:hAnsi="Arial Narrow"/>
          <w:kern w:val="1"/>
          <w:sz w:val="24"/>
        </w:rPr>
        <w:t xml:space="preserve"> le mouvement des peuples</w:t>
      </w:r>
    </w:p>
    <w:p w:rsidR="001A7FF3" w:rsidRPr="001A7FF3" w:rsidRDefault="001A7FF3" w:rsidP="001A7FF3">
      <w:pPr>
        <w:widowControl w:val="0"/>
        <w:suppressAutoHyphens/>
        <w:jc w:val="left"/>
        <w:rPr>
          <w:rFonts w:ascii="Arial Narrow" w:hAnsi="Arial Narrow"/>
          <w:kern w:val="1"/>
          <w:sz w:val="24"/>
        </w:rPr>
      </w:pPr>
    </w:p>
    <w:p w:rsidR="00060859" w:rsidRDefault="00060859" w:rsidP="00060859">
      <w:pPr>
        <w:pStyle w:val="Titre2"/>
      </w:pPr>
      <w:r>
        <w:t>Publics</w:t>
      </w:r>
    </w:p>
    <w:p w:rsidR="004530CA" w:rsidRPr="004530CA" w:rsidRDefault="004530CA" w:rsidP="004530CA">
      <w:pPr>
        <w:widowControl w:val="0"/>
        <w:tabs>
          <w:tab w:val="left" w:pos="360"/>
        </w:tabs>
        <w:suppressAutoHyphens/>
        <w:jc w:val="left"/>
        <w:rPr>
          <w:rFonts w:ascii="Arial Narrow" w:hAnsi="Arial Narrow"/>
          <w:kern w:val="1"/>
          <w:sz w:val="24"/>
        </w:rPr>
      </w:pPr>
      <w:r>
        <w:rPr>
          <w:rFonts w:ascii="Arial Narrow" w:hAnsi="Arial Narrow"/>
          <w:kern w:val="1"/>
          <w:sz w:val="24"/>
        </w:rPr>
        <w:t>D</w:t>
      </w:r>
      <w:r w:rsidRPr="004530CA">
        <w:rPr>
          <w:rFonts w:ascii="Arial Narrow" w:hAnsi="Arial Narrow"/>
          <w:kern w:val="1"/>
          <w:sz w:val="24"/>
        </w:rPr>
        <w:t>e 20 à 40 élèves et 1 animateur</w:t>
      </w:r>
    </w:p>
    <w:p w:rsidR="004530CA" w:rsidRPr="004530CA" w:rsidRDefault="004530CA" w:rsidP="004530CA">
      <w:pPr>
        <w:widowControl w:val="0"/>
        <w:tabs>
          <w:tab w:val="left" w:pos="360"/>
        </w:tabs>
        <w:suppressAutoHyphens/>
        <w:jc w:val="left"/>
        <w:rPr>
          <w:rFonts w:ascii="Arial Narrow" w:hAnsi="Arial Narrow"/>
          <w:kern w:val="1"/>
          <w:sz w:val="24"/>
        </w:rPr>
      </w:pPr>
    </w:p>
    <w:p w:rsidR="004530CA" w:rsidRPr="004530CA" w:rsidRDefault="004530CA" w:rsidP="004530CA">
      <w:pPr>
        <w:widowControl w:val="0"/>
        <w:tabs>
          <w:tab w:val="left" w:pos="360"/>
        </w:tabs>
        <w:suppressAutoHyphens/>
        <w:jc w:val="left"/>
        <w:rPr>
          <w:rFonts w:ascii="Arial Narrow" w:hAnsi="Arial Narrow"/>
          <w:kern w:val="1"/>
          <w:sz w:val="24"/>
        </w:rPr>
      </w:pPr>
      <w:r w:rsidRPr="004530CA">
        <w:rPr>
          <w:rFonts w:ascii="Arial Narrow" w:hAnsi="Arial Narrow"/>
          <w:kern w:val="1"/>
          <w:sz w:val="24"/>
        </w:rPr>
        <w:t>Chaque élève représente un pays (voir plus loin, s'il y a plus ou moins de 28 élèves).</w:t>
      </w:r>
    </w:p>
    <w:p w:rsidR="00060859" w:rsidRDefault="00060859" w:rsidP="00060859">
      <w:pPr>
        <w:pStyle w:val="Titre2"/>
      </w:pPr>
      <w:r>
        <w:t>L’animation</w:t>
      </w:r>
    </w:p>
    <w:p w:rsidR="001A7FF3" w:rsidRDefault="001A7FF3" w:rsidP="001A7FF3">
      <w:pPr>
        <w:rPr>
          <w:rFonts w:ascii="Arial Narrow" w:hAnsi="Arial Narrow"/>
        </w:rPr>
      </w:pPr>
      <w:r w:rsidRPr="00172BB4">
        <w:rPr>
          <w:rFonts w:ascii="Arial Narrow" w:hAnsi="Arial Narrow"/>
        </w:rPr>
        <w:t xml:space="preserve">1h </w:t>
      </w:r>
    </w:p>
    <w:p w:rsidR="004530CA" w:rsidRDefault="004530CA" w:rsidP="001A7FF3">
      <w:pPr>
        <w:rPr>
          <w:rFonts w:ascii="Arial Narrow" w:hAnsi="Arial Narrow"/>
        </w:rPr>
      </w:pPr>
    </w:p>
    <w:p w:rsidR="004530CA" w:rsidRDefault="004530CA" w:rsidP="004530CA">
      <w:pPr>
        <w:widowControl w:val="0"/>
        <w:tabs>
          <w:tab w:val="left" w:pos="360"/>
        </w:tabs>
        <w:suppressAutoHyphens/>
        <w:jc w:val="left"/>
        <w:rPr>
          <w:rFonts w:ascii="Arial Narrow" w:hAnsi="Arial Narrow"/>
          <w:kern w:val="1"/>
          <w:sz w:val="24"/>
        </w:rPr>
      </w:pPr>
      <w:r w:rsidRPr="004530CA">
        <w:rPr>
          <w:rFonts w:ascii="Arial Narrow" w:hAnsi="Arial Narrow"/>
          <w:kern w:val="1"/>
          <w:sz w:val="24"/>
        </w:rPr>
        <w:t xml:space="preserve">Rôle de l'animateur : </w:t>
      </w:r>
    </w:p>
    <w:p w:rsidR="004530CA" w:rsidRPr="004530CA" w:rsidRDefault="004530CA" w:rsidP="004530CA">
      <w:pPr>
        <w:widowControl w:val="0"/>
        <w:tabs>
          <w:tab w:val="left" w:pos="360"/>
        </w:tabs>
        <w:suppressAutoHyphens/>
        <w:jc w:val="left"/>
        <w:rPr>
          <w:rFonts w:ascii="Arial Narrow" w:hAnsi="Arial Narrow"/>
          <w:kern w:val="1"/>
          <w:sz w:val="24"/>
        </w:rPr>
      </w:pPr>
    </w:p>
    <w:p w:rsidR="004530CA" w:rsidRDefault="004530CA" w:rsidP="004530CA">
      <w:pPr>
        <w:widowControl w:val="0"/>
        <w:tabs>
          <w:tab w:val="left" w:pos="360"/>
          <w:tab w:val="left" w:pos="720"/>
        </w:tabs>
        <w:suppressAutoHyphens/>
        <w:jc w:val="left"/>
        <w:rPr>
          <w:rFonts w:ascii="Arial Narrow" w:hAnsi="Arial Narrow"/>
          <w:kern w:val="1"/>
          <w:sz w:val="24"/>
        </w:rPr>
      </w:pPr>
      <w:r w:rsidRPr="004530CA">
        <w:rPr>
          <w:rFonts w:ascii="Arial Narrow" w:hAnsi="Arial Narrow"/>
          <w:kern w:val="1"/>
          <w:sz w:val="24"/>
        </w:rPr>
        <w:t>Animer la frise historique pour permettre le choix des dates</w:t>
      </w:r>
    </w:p>
    <w:p w:rsidR="004530CA" w:rsidRPr="004530CA" w:rsidRDefault="004530CA" w:rsidP="004530CA">
      <w:pPr>
        <w:widowControl w:val="0"/>
        <w:tabs>
          <w:tab w:val="left" w:pos="360"/>
          <w:tab w:val="left" w:pos="720"/>
        </w:tabs>
        <w:suppressAutoHyphens/>
        <w:jc w:val="left"/>
        <w:rPr>
          <w:rFonts w:ascii="Arial Narrow" w:hAnsi="Arial Narrow"/>
          <w:kern w:val="1"/>
          <w:sz w:val="24"/>
        </w:rPr>
      </w:pPr>
    </w:p>
    <w:p w:rsidR="004530CA" w:rsidRDefault="004530CA" w:rsidP="004530CA">
      <w:pPr>
        <w:widowControl w:val="0"/>
        <w:tabs>
          <w:tab w:val="left" w:pos="360"/>
          <w:tab w:val="left" w:pos="720"/>
        </w:tabs>
        <w:suppressAutoHyphens/>
        <w:jc w:val="left"/>
        <w:rPr>
          <w:rFonts w:ascii="Arial Narrow" w:hAnsi="Arial Narrow"/>
          <w:kern w:val="1"/>
          <w:sz w:val="24"/>
        </w:rPr>
      </w:pPr>
      <w:r w:rsidRPr="004530CA">
        <w:rPr>
          <w:rFonts w:ascii="Arial Narrow" w:hAnsi="Arial Narrow"/>
          <w:kern w:val="1"/>
          <w:sz w:val="24"/>
        </w:rPr>
        <w:t>Projeter les cartes géographiques/politiques de construction de l'UE</w:t>
      </w:r>
    </w:p>
    <w:p w:rsidR="004530CA" w:rsidRPr="004530CA" w:rsidRDefault="004530CA" w:rsidP="004530CA">
      <w:pPr>
        <w:widowControl w:val="0"/>
        <w:tabs>
          <w:tab w:val="left" w:pos="360"/>
          <w:tab w:val="left" w:pos="720"/>
        </w:tabs>
        <w:suppressAutoHyphens/>
        <w:jc w:val="left"/>
        <w:rPr>
          <w:rFonts w:ascii="Arial Narrow" w:hAnsi="Arial Narrow"/>
          <w:kern w:val="1"/>
          <w:sz w:val="24"/>
        </w:rPr>
      </w:pPr>
    </w:p>
    <w:p w:rsidR="004530CA" w:rsidRPr="004530CA" w:rsidRDefault="004530CA" w:rsidP="004530CA">
      <w:pPr>
        <w:widowControl w:val="0"/>
        <w:tabs>
          <w:tab w:val="left" w:pos="360"/>
          <w:tab w:val="left" w:pos="720"/>
        </w:tabs>
        <w:suppressAutoHyphens/>
        <w:jc w:val="left"/>
        <w:rPr>
          <w:rFonts w:ascii="Arial Narrow" w:hAnsi="Arial Narrow"/>
          <w:kern w:val="1"/>
          <w:sz w:val="24"/>
        </w:rPr>
      </w:pPr>
      <w:r w:rsidRPr="004530CA">
        <w:rPr>
          <w:rFonts w:ascii="Arial Narrow" w:hAnsi="Arial Narrow"/>
          <w:kern w:val="1"/>
          <w:sz w:val="24"/>
        </w:rPr>
        <w:t>Impulser les réflexions sur le choix des dates, (éventuellement des devises) et l'argumentation des enjeux de l'élargissement</w:t>
      </w:r>
    </w:p>
    <w:p w:rsidR="004530CA" w:rsidRPr="00172BB4" w:rsidRDefault="004530CA" w:rsidP="001A7FF3">
      <w:pPr>
        <w:rPr>
          <w:rFonts w:ascii="Arial Narrow" w:hAnsi="Arial Narrow"/>
          <w:bCs/>
        </w:rPr>
      </w:pPr>
    </w:p>
    <w:p w:rsidR="00060859" w:rsidRDefault="00060859" w:rsidP="00060859">
      <w:pPr>
        <w:pStyle w:val="Titre2"/>
      </w:pPr>
      <w:r>
        <w:t>Matériel</w:t>
      </w:r>
    </w:p>
    <w:p w:rsidR="004530CA" w:rsidRDefault="004530CA" w:rsidP="004530CA">
      <w:pPr>
        <w:widowControl w:val="0"/>
        <w:tabs>
          <w:tab w:val="left" w:pos="360"/>
          <w:tab w:val="left" w:pos="720"/>
        </w:tabs>
        <w:suppressAutoHyphens/>
        <w:jc w:val="left"/>
        <w:rPr>
          <w:rFonts w:ascii="Arial Narrow" w:hAnsi="Arial Narrow"/>
          <w:kern w:val="1"/>
          <w:sz w:val="24"/>
        </w:rPr>
      </w:pPr>
      <w:r w:rsidRPr="004530CA">
        <w:rPr>
          <w:rFonts w:ascii="Arial Narrow" w:hAnsi="Arial Narrow"/>
          <w:kern w:val="1"/>
          <w:sz w:val="24"/>
        </w:rPr>
        <w:t>Matériel nécessaire, à fournir</w:t>
      </w:r>
    </w:p>
    <w:p w:rsidR="004530CA" w:rsidRPr="004530CA" w:rsidRDefault="004530CA" w:rsidP="004530CA">
      <w:pPr>
        <w:widowControl w:val="0"/>
        <w:tabs>
          <w:tab w:val="left" w:pos="360"/>
          <w:tab w:val="left" w:pos="720"/>
        </w:tabs>
        <w:suppressAutoHyphens/>
        <w:jc w:val="left"/>
        <w:rPr>
          <w:rFonts w:ascii="Arial Narrow" w:hAnsi="Arial Narrow"/>
          <w:kern w:val="1"/>
          <w:sz w:val="24"/>
        </w:rPr>
      </w:pPr>
    </w:p>
    <w:p w:rsidR="004530CA" w:rsidRPr="004530CA" w:rsidRDefault="004530CA" w:rsidP="004530CA">
      <w:pPr>
        <w:widowControl w:val="0"/>
        <w:tabs>
          <w:tab w:val="left" w:pos="360"/>
          <w:tab w:val="left" w:pos="720"/>
        </w:tabs>
        <w:suppressAutoHyphens/>
        <w:jc w:val="left"/>
        <w:rPr>
          <w:rFonts w:ascii="Arial Narrow" w:hAnsi="Arial Narrow"/>
          <w:kern w:val="1"/>
          <w:sz w:val="24"/>
        </w:rPr>
      </w:pPr>
      <w:r w:rsidRPr="004530CA">
        <w:rPr>
          <w:rFonts w:ascii="Arial Narrow" w:hAnsi="Arial Narrow"/>
          <w:kern w:val="1"/>
          <w:sz w:val="24"/>
        </w:rPr>
        <w:lastRenderedPageBreak/>
        <w:t xml:space="preserve">Une salle avec un espace vide au centre </w:t>
      </w:r>
    </w:p>
    <w:p w:rsidR="004530CA" w:rsidRPr="004530CA" w:rsidRDefault="004530CA" w:rsidP="004530CA">
      <w:pPr>
        <w:widowControl w:val="0"/>
        <w:tabs>
          <w:tab w:val="left" w:pos="360"/>
          <w:tab w:val="left" w:pos="720"/>
        </w:tabs>
        <w:suppressAutoHyphens/>
        <w:jc w:val="left"/>
        <w:rPr>
          <w:rFonts w:ascii="Arial Narrow" w:hAnsi="Arial Narrow"/>
          <w:kern w:val="1"/>
          <w:sz w:val="24"/>
        </w:rPr>
      </w:pPr>
      <w:r w:rsidRPr="004530CA">
        <w:rPr>
          <w:rFonts w:ascii="Arial Narrow" w:hAnsi="Arial Narrow"/>
          <w:kern w:val="1"/>
          <w:sz w:val="24"/>
        </w:rPr>
        <w:t xml:space="preserve">un tableau ou un mur sur lequel on déroule la frise et </w:t>
      </w:r>
      <w:proofErr w:type="spellStart"/>
      <w:r w:rsidRPr="004530CA">
        <w:rPr>
          <w:rFonts w:ascii="Arial Narrow" w:hAnsi="Arial Narrow"/>
          <w:kern w:val="1"/>
          <w:sz w:val="24"/>
        </w:rPr>
        <w:t>patafix</w:t>
      </w:r>
      <w:proofErr w:type="spellEnd"/>
      <w:r w:rsidRPr="004530CA">
        <w:rPr>
          <w:rFonts w:ascii="Arial Narrow" w:hAnsi="Arial Narrow"/>
          <w:kern w:val="1"/>
          <w:sz w:val="24"/>
        </w:rPr>
        <w:t xml:space="preserve"> </w:t>
      </w:r>
    </w:p>
    <w:p w:rsidR="004530CA" w:rsidRPr="004530CA" w:rsidRDefault="004530CA" w:rsidP="004530CA">
      <w:pPr>
        <w:widowControl w:val="0"/>
        <w:tabs>
          <w:tab w:val="left" w:pos="360"/>
          <w:tab w:val="left" w:pos="720"/>
        </w:tabs>
        <w:suppressAutoHyphens/>
        <w:jc w:val="left"/>
        <w:rPr>
          <w:rFonts w:ascii="Arial Narrow" w:hAnsi="Arial Narrow"/>
          <w:kern w:val="1"/>
          <w:sz w:val="24"/>
        </w:rPr>
      </w:pPr>
      <w:r w:rsidRPr="004530CA">
        <w:rPr>
          <w:rFonts w:ascii="Arial Narrow" w:hAnsi="Arial Narrow"/>
          <w:kern w:val="1"/>
          <w:sz w:val="24"/>
        </w:rPr>
        <w:t>rétroprojecteur pour les cartes disponibles sur document Power point, à projeter sur un autre mur</w:t>
      </w:r>
    </w:p>
    <w:p w:rsidR="004530CA" w:rsidRPr="004530CA" w:rsidRDefault="004530CA" w:rsidP="004530CA">
      <w:pPr>
        <w:widowControl w:val="0"/>
        <w:tabs>
          <w:tab w:val="left" w:pos="360"/>
          <w:tab w:val="left" w:pos="720"/>
        </w:tabs>
        <w:suppressAutoHyphens/>
        <w:jc w:val="left"/>
        <w:rPr>
          <w:rFonts w:ascii="Arial Narrow" w:hAnsi="Arial Narrow"/>
          <w:kern w:val="1"/>
          <w:sz w:val="24"/>
        </w:rPr>
      </w:pPr>
    </w:p>
    <w:p w:rsidR="004530CA" w:rsidRDefault="004530CA" w:rsidP="004530CA">
      <w:pPr>
        <w:widowControl w:val="0"/>
        <w:tabs>
          <w:tab w:val="left" w:pos="360"/>
          <w:tab w:val="left" w:pos="720"/>
        </w:tabs>
        <w:suppressAutoHyphens/>
        <w:jc w:val="left"/>
        <w:rPr>
          <w:rFonts w:ascii="Arial Narrow" w:hAnsi="Arial Narrow"/>
          <w:kern w:val="1"/>
          <w:sz w:val="24"/>
        </w:rPr>
      </w:pPr>
      <w:r w:rsidRPr="004530CA">
        <w:rPr>
          <w:rFonts w:ascii="Arial Narrow" w:hAnsi="Arial Narrow"/>
          <w:kern w:val="1"/>
          <w:sz w:val="24"/>
        </w:rPr>
        <w:t>Matériel contenu dans le jeu :</w:t>
      </w:r>
    </w:p>
    <w:p w:rsidR="004530CA" w:rsidRPr="004530CA" w:rsidRDefault="004530CA" w:rsidP="004530CA">
      <w:pPr>
        <w:widowControl w:val="0"/>
        <w:tabs>
          <w:tab w:val="left" w:pos="360"/>
          <w:tab w:val="left" w:pos="720"/>
        </w:tabs>
        <w:suppressAutoHyphens/>
        <w:jc w:val="left"/>
        <w:rPr>
          <w:rFonts w:ascii="Arial Narrow" w:hAnsi="Arial Narrow"/>
          <w:kern w:val="1"/>
          <w:sz w:val="24"/>
        </w:rPr>
      </w:pPr>
    </w:p>
    <w:p w:rsidR="004530CA" w:rsidRDefault="004530CA" w:rsidP="004530CA">
      <w:pPr>
        <w:widowControl w:val="0"/>
        <w:tabs>
          <w:tab w:val="left" w:pos="360"/>
          <w:tab w:val="left" w:pos="720"/>
        </w:tabs>
        <w:suppressAutoHyphens/>
        <w:jc w:val="left"/>
        <w:rPr>
          <w:rFonts w:ascii="Arial Narrow" w:hAnsi="Arial Narrow"/>
          <w:kern w:val="1"/>
          <w:sz w:val="24"/>
        </w:rPr>
      </w:pPr>
      <w:r w:rsidRPr="004530CA">
        <w:rPr>
          <w:rFonts w:ascii="Arial Narrow" w:hAnsi="Arial Narrow"/>
          <w:kern w:val="1"/>
          <w:sz w:val="24"/>
        </w:rPr>
        <w:t>Pour les joueurs :</w:t>
      </w:r>
    </w:p>
    <w:p w:rsidR="004530CA" w:rsidRPr="004530CA" w:rsidRDefault="004530CA" w:rsidP="004530CA">
      <w:pPr>
        <w:widowControl w:val="0"/>
        <w:tabs>
          <w:tab w:val="left" w:pos="360"/>
          <w:tab w:val="left" w:pos="720"/>
        </w:tabs>
        <w:suppressAutoHyphens/>
        <w:jc w:val="left"/>
        <w:rPr>
          <w:rFonts w:ascii="Arial Narrow" w:hAnsi="Arial Narrow"/>
          <w:kern w:val="1"/>
          <w:sz w:val="24"/>
        </w:rPr>
      </w:pPr>
    </w:p>
    <w:p w:rsidR="004530CA" w:rsidRPr="004530CA" w:rsidRDefault="004530CA" w:rsidP="004530CA">
      <w:pPr>
        <w:widowControl w:val="0"/>
        <w:tabs>
          <w:tab w:val="left" w:pos="360"/>
          <w:tab w:val="left" w:pos="720"/>
        </w:tabs>
        <w:suppressAutoHyphens/>
        <w:jc w:val="left"/>
        <w:rPr>
          <w:rFonts w:ascii="Arial Narrow" w:hAnsi="Arial Narrow"/>
          <w:kern w:val="1"/>
          <w:sz w:val="24"/>
        </w:rPr>
      </w:pPr>
      <w:r w:rsidRPr="004530CA">
        <w:rPr>
          <w:rFonts w:ascii="Arial Narrow" w:hAnsi="Arial Narrow"/>
          <w:kern w:val="1"/>
          <w:sz w:val="24"/>
        </w:rPr>
        <w:t>cartons-frise avec les dates des différentes phases de la construction de l'UE + d'autres dates symboliques : 1945...</w:t>
      </w:r>
    </w:p>
    <w:p w:rsidR="004530CA" w:rsidRPr="004530CA" w:rsidRDefault="004530CA" w:rsidP="004530CA">
      <w:pPr>
        <w:widowControl w:val="0"/>
        <w:tabs>
          <w:tab w:val="left" w:pos="360"/>
          <w:tab w:val="left" w:pos="720"/>
        </w:tabs>
        <w:suppressAutoHyphens/>
        <w:jc w:val="left"/>
        <w:rPr>
          <w:rFonts w:ascii="Arial Narrow" w:hAnsi="Arial Narrow"/>
          <w:kern w:val="1"/>
          <w:sz w:val="24"/>
        </w:rPr>
      </w:pPr>
      <w:r w:rsidRPr="004530CA">
        <w:rPr>
          <w:rFonts w:ascii="Arial Narrow" w:hAnsi="Arial Narrow"/>
          <w:kern w:val="1"/>
          <w:sz w:val="24"/>
        </w:rPr>
        <w:t xml:space="preserve">40 cartes pays différentes = les 27 pays de l'Europe + Norvège, Islande, Suisse, Turquie, Albanie, Croatie, Macédoine, Serbie, Bosnie-Herzégovine, Russie, Ukraine, Iles </w:t>
      </w:r>
      <w:proofErr w:type="spellStart"/>
      <w:r w:rsidRPr="004530CA">
        <w:rPr>
          <w:rFonts w:ascii="Arial Narrow" w:hAnsi="Arial Narrow"/>
          <w:kern w:val="1"/>
          <w:sz w:val="24"/>
        </w:rPr>
        <w:t>Foroë</w:t>
      </w:r>
      <w:proofErr w:type="spellEnd"/>
      <w:r w:rsidRPr="004530CA">
        <w:rPr>
          <w:rFonts w:ascii="Arial Narrow" w:hAnsi="Arial Narrow"/>
          <w:kern w:val="1"/>
          <w:sz w:val="24"/>
        </w:rPr>
        <w:t>, Monténégro</w:t>
      </w:r>
    </w:p>
    <w:p w:rsidR="004530CA" w:rsidRPr="004530CA" w:rsidRDefault="004530CA" w:rsidP="004530CA">
      <w:pPr>
        <w:widowControl w:val="0"/>
        <w:tabs>
          <w:tab w:val="left" w:pos="360"/>
          <w:tab w:val="left" w:pos="720"/>
        </w:tabs>
        <w:suppressAutoHyphens/>
        <w:jc w:val="left"/>
        <w:rPr>
          <w:rFonts w:ascii="Arial Narrow" w:hAnsi="Arial Narrow"/>
          <w:kern w:val="1"/>
          <w:sz w:val="24"/>
        </w:rPr>
      </w:pPr>
      <w:r w:rsidRPr="004530CA">
        <w:rPr>
          <w:rFonts w:ascii="Arial Narrow" w:hAnsi="Arial Narrow"/>
          <w:kern w:val="1"/>
          <w:sz w:val="24"/>
        </w:rPr>
        <w:t>(comportant une présentation du pays et des informations sur leurs craintes et leurs motivations pour entrer dans l'UE permettant l'argumentation des élèves).</w:t>
      </w:r>
    </w:p>
    <w:p w:rsidR="004530CA" w:rsidRPr="004530CA" w:rsidRDefault="004530CA" w:rsidP="004530CA">
      <w:pPr>
        <w:widowControl w:val="0"/>
        <w:tabs>
          <w:tab w:val="left" w:pos="360"/>
          <w:tab w:val="left" w:pos="720"/>
        </w:tabs>
        <w:suppressAutoHyphens/>
        <w:jc w:val="left"/>
        <w:rPr>
          <w:rFonts w:ascii="Arial Narrow" w:hAnsi="Arial Narrow"/>
          <w:kern w:val="1"/>
          <w:sz w:val="24"/>
        </w:rPr>
      </w:pPr>
      <w:r w:rsidRPr="004530CA">
        <w:rPr>
          <w:rFonts w:ascii="Arial Narrow" w:hAnsi="Arial Narrow"/>
          <w:kern w:val="1"/>
          <w:sz w:val="24"/>
        </w:rPr>
        <w:t>dossards (sur le modèle de ceux de la prévention routière ? avec  les liens Velcro ? pour attacher/détacher les dossards les uns aux autres ?) ou cartons (à épingler ou avec cordelette à passer autour du cou) avec d'un côté le drapeau du pays et de l'autre le drapeau de l'UE</w:t>
      </w:r>
    </w:p>
    <w:p w:rsidR="004530CA" w:rsidRPr="004530CA" w:rsidRDefault="004530CA" w:rsidP="004530CA">
      <w:pPr>
        <w:widowControl w:val="0"/>
        <w:tabs>
          <w:tab w:val="left" w:pos="360"/>
          <w:tab w:val="left" w:pos="720"/>
        </w:tabs>
        <w:suppressAutoHyphens/>
        <w:jc w:val="left"/>
        <w:rPr>
          <w:rFonts w:ascii="Arial Narrow" w:hAnsi="Arial Narrow"/>
          <w:kern w:val="1"/>
          <w:sz w:val="24"/>
        </w:rPr>
      </w:pPr>
    </w:p>
    <w:p w:rsidR="004530CA" w:rsidRDefault="004530CA" w:rsidP="004530CA">
      <w:pPr>
        <w:widowControl w:val="0"/>
        <w:tabs>
          <w:tab w:val="left" w:pos="360"/>
          <w:tab w:val="left" w:pos="720"/>
        </w:tabs>
        <w:suppressAutoHyphens/>
        <w:jc w:val="left"/>
        <w:rPr>
          <w:rFonts w:ascii="Arial Narrow" w:hAnsi="Arial Narrow"/>
          <w:kern w:val="1"/>
          <w:sz w:val="24"/>
        </w:rPr>
      </w:pPr>
      <w:r w:rsidRPr="004530CA">
        <w:rPr>
          <w:rFonts w:ascii="Arial Narrow" w:hAnsi="Arial Narrow"/>
          <w:kern w:val="1"/>
          <w:sz w:val="24"/>
        </w:rPr>
        <w:t xml:space="preserve">Pour l'animateur : </w:t>
      </w:r>
    </w:p>
    <w:p w:rsidR="004530CA" w:rsidRPr="004530CA" w:rsidRDefault="004530CA" w:rsidP="004530CA">
      <w:pPr>
        <w:widowControl w:val="0"/>
        <w:tabs>
          <w:tab w:val="left" w:pos="360"/>
          <w:tab w:val="left" w:pos="720"/>
        </w:tabs>
        <w:suppressAutoHyphens/>
        <w:jc w:val="left"/>
        <w:rPr>
          <w:rFonts w:ascii="Arial Narrow" w:hAnsi="Arial Narrow"/>
          <w:kern w:val="1"/>
          <w:sz w:val="24"/>
        </w:rPr>
      </w:pPr>
    </w:p>
    <w:p w:rsidR="004530CA" w:rsidRDefault="004530CA" w:rsidP="004530CA">
      <w:pPr>
        <w:widowControl w:val="0"/>
        <w:tabs>
          <w:tab w:val="left" w:pos="360"/>
          <w:tab w:val="left" w:pos="720"/>
        </w:tabs>
        <w:suppressAutoHyphens/>
        <w:jc w:val="left"/>
        <w:rPr>
          <w:rFonts w:ascii="Arial Narrow" w:hAnsi="Arial Narrow"/>
          <w:kern w:val="1"/>
          <w:sz w:val="24"/>
        </w:rPr>
      </w:pPr>
      <w:proofErr w:type="gramStart"/>
      <w:r w:rsidRPr="004530CA">
        <w:rPr>
          <w:rFonts w:ascii="Arial Narrow" w:hAnsi="Arial Narrow"/>
          <w:kern w:val="1"/>
          <w:sz w:val="24"/>
        </w:rPr>
        <w:t>la</w:t>
      </w:r>
      <w:proofErr w:type="gramEnd"/>
      <w:r w:rsidRPr="004530CA">
        <w:rPr>
          <w:rFonts w:ascii="Arial Narrow" w:hAnsi="Arial Narrow"/>
          <w:kern w:val="1"/>
          <w:sz w:val="24"/>
        </w:rPr>
        <w:t xml:space="preserve"> règle du jeu</w:t>
      </w:r>
    </w:p>
    <w:p w:rsidR="004530CA" w:rsidRPr="004530CA" w:rsidRDefault="004530CA" w:rsidP="004530CA">
      <w:pPr>
        <w:widowControl w:val="0"/>
        <w:tabs>
          <w:tab w:val="left" w:pos="360"/>
          <w:tab w:val="left" w:pos="720"/>
        </w:tabs>
        <w:suppressAutoHyphens/>
        <w:jc w:val="left"/>
        <w:rPr>
          <w:rFonts w:ascii="Arial Narrow" w:hAnsi="Arial Narrow"/>
          <w:kern w:val="1"/>
          <w:sz w:val="24"/>
        </w:rPr>
      </w:pPr>
    </w:p>
    <w:p w:rsidR="004530CA" w:rsidRPr="004530CA" w:rsidRDefault="004530CA" w:rsidP="004530CA">
      <w:pPr>
        <w:widowControl w:val="0"/>
        <w:tabs>
          <w:tab w:val="left" w:pos="360"/>
          <w:tab w:val="left" w:pos="720"/>
        </w:tabs>
        <w:suppressAutoHyphens/>
        <w:jc w:val="left"/>
        <w:rPr>
          <w:rFonts w:ascii="Arial Narrow" w:hAnsi="Arial Narrow"/>
          <w:kern w:val="1"/>
          <w:sz w:val="24"/>
        </w:rPr>
      </w:pPr>
      <w:r w:rsidRPr="004530CA">
        <w:rPr>
          <w:rFonts w:ascii="Arial Narrow" w:hAnsi="Arial Narrow"/>
          <w:kern w:val="1"/>
          <w:sz w:val="24"/>
        </w:rPr>
        <w:t>Cartes couleur (diaporama ou empilage de transparents) permettant de construire l'Europe au fur et à mesure du déroulé du jeu et des déplacements d'élèves ainsi que les cartes sur les différentes zones (euro, Schengen, espace Leonardo à utiliser en final).</w:t>
      </w:r>
    </w:p>
    <w:p w:rsidR="004530CA" w:rsidRPr="004530CA" w:rsidRDefault="004530CA" w:rsidP="004530CA">
      <w:pPr>
        <w:widowControl w:val="0"/>
        <w:tabs>
          <w:tab w:val="left" w:pos="360"/>
          <w:tab w:val="left" w:pos="720"/>
        </w:tabs>
        <w:suppressAutoHyphens/>
        <w:jc w:val="left"/>
        <w:rPr>
          <w:rFonts w:ascii="Arial Narrow" w:hAnsi="Arial Narrow"/>
          <w:kern w:val="1"/>
          <w:sz w:val="24"/>
        </w:rPr>
      </w:pPr>
      <w:r w:rsidRPr="004530CA">
        <w:rPr>
          <w:rFonts w:ascii="Arial Narrow" w:hAnsi="Arial Narrow"/>
          <w:kern w:val="1"/>
          <w:sz w:val="24"/>
        </w:rPr>
        <w:t>des fiches-ressources pour permettre le déroulement du jeu et alimenter le débriefing...</w:t>
      </w:r>
    </w:p>
    <w:p w:rsidR="00060859" w:rsidRDefault="00DF5FA0" w:rsidP="00060859">
      <w:pPr>
        <w:pStyle w:val="Titre2"/>
      </w:pPr>
      <w:r>
        <w:t>Le jeu</w:t>
      </w:r>
      <w:r w:rsidR="001A13AC">
        <w:t xml:space="preserve"> </w:t>
      </w:r>
    </w:p>
    <w:p w:rsidR="004530CA" w:rsidRPr="004530CA" w:rsidRDefault="004530CA" w:rsidP="004530CA">
      <w:pPr>
        <w:widowControl w:val="0"/>
        <w:numPr>
          <w:ilvl w:val="0"/>
          <w:numId w:val="8"/>
        </w:numPr>
        <w:tabs>
          <w:tab w:val="left" w:pos="720"/>
        </w:tabs>
        <w:suppressAutoHyphens/>
        <w:ind w:left="720" w:hanging="360"/>
        <w:rPr>
          <w:rFonts w:ascii="Arial Narrow" w:hAnsi="Arial Narrow"/>
          <w:kern w:val="1"/>
          <w:sz w:val="24"/>
        </w:rPr>
      </w:pPr>
      <w:r w:rsidRPr="004530CA">
        <w:rPr>
          <w:rFonts w:ascii="Arial Narrow" w:hAnsi="Arial Narrow"/>
          <w:kern w:val="1"/>
          <w:sz w:val="24"/>
        </w:rPr>
        <w:t xml:space="preserve">Phase 1 : </w:t>
      </w:r>
    </w:p>
    <w:p w:rsidR="004530CA" w:rsidRPr="004530CA" w:rsidRDefault="004530CA" w:rsidP="004530CA">
      <w:pPr>
        <w:widowControl w:val="0"/>
        <w:numPr>
          <w:ilvl w:val="0"/>
          <w:numId w:val="8"/>
        </w:numPr>
        <w:tabs>
          <w:tab w:val="left" w:pos="1854"/>
        </w:tabs>
        <w:suppressAutoHyphens/>
        <w:ind w:left="1854" w:hanging="360"/>
        <w:rPr>
          <w:rFonts w:ascii="Arial Narrow" w:hAnsi="Arial Narrow"/>
          <w:kern w:val="1"/>
          <w:sz w:val="24"/>
        </w:rPr>
      </w:pPr>
      <w:r w:rsidRPr="004530CA">
        <w:rPr>
          <w:rFonts w:ascii="Arial Narrow" w:hAnsi="Arial Narrow"/>
          <w:kern w:val="1"/>
          <w:sz w:val="24"/>
        </w:rPr>
        <w:t>L'animateur présente le jeu</w:t>
      </w:r>
    </w:p>
    <w:p w:rsidR="004530CA" w:rsidRPr="004530CA" w:rsidRDefault="004530CA" w:rsidP="004530CA">
      <w:pPr>
        <w:widowControl w:val="0"/>
        <w:numPr>
          <w:ilvl w:val="0"/>
          <w:numId w:val="8"/>
        </w:numPr>
        <w:tabs>
          <w:tab w:val="left" w:pos="1854"/>
        </w:tabs>
        <w:suppressAutoHyphens/>
        <w:ind w:left="1854" w:hanging="360"/>
        <w:rPr>
          <w:rFonts w:ascii="Arial Narrow" w:hAnsi="Arial Narrow"/>
          <w:kern w:val="1"/>
          <w:sz w:val="24"/>
        </w:rPr>
      </w:pPr>
      <w:r w:rsidRPr="004530CA">
        <w:rPr>
          <w:rFonts w:ascii="Arial Narrow" w:hAnsi="Arial Narrow"/>
          <w:kern w:val="1"/>
          <w:sz w:val="24"/>
        </w:rPr>
        <w:t xml:space="preserve">chaque élève pioche une carte pays et accroche sur lui le nom du pays qu'il représente. Il devra bien s'imprégner du contexte du pays qu'il représente ainsi que de ses motivations et craintes pour argumenter son choix d'entrer dans l'UE et tester les nouveaux arrivants. </w:t>
      </w:r>
    </w:p>
    <w:p w:rsidR="004530CA" w:rsidRPr="004530CA" w:rsidRDefault="004530CA" w:rsidP="004530CA">
      <w:pPr>
        <w:widowControl w:val="0"/>
        <w:numPr>
          <w:ilvl w:val="0"/>
          <w:numId w:val="8"/>
        </w:numPr>
        <w:tabs>
          <w:tab w:val="left" w:pos="720"/>
        </w:tabs>
        <w:suppressAutoHyphens/>
        <w:ind w:left="720" w:hanging="360"/>
        <w:rPr>
          <w:rFonts w:ascii="Arial Narrow" w:hAnsi="Arial Narrow"/>
          <w:kern w:val="1"/>
          <w:sz w:val="24"/>
        </w:rPr>
      </w:pPr>
      <w:r w:rsidRPr="004530CA">
        <w:rPr>
          <w:rFonts w:ascii="Arial Narrow" w:hAnsi="Arial Narrow"/>
          <w:kern w:val="1"/>
          <w:sz w:val="24"/>
        </w:rPr>
        <w:t>Phase 2 :</w:t>
      </w:r>
    </w:p>
    <w:p w:rsidR="004530CA" w:rsidRPr="004530CA" w:rsidRDefault="004530CA" w:rsidP="004530CA">
      <w:pPr>
        <w:widowControl w:val="0"/>
        <w:numPr>
          <w:ilvl w:val="0"/>
          <w:numId w:val="8"/>
        </w:numPr>
        <w:tabs>
          <w:tab w:val="left" w:pos="1854"/>
        </w:tabs>
        <w:suppressAutoHyphens/>
        <w:ind w:left="1854" w:hanging="360"/>
        <w:rPr>
          <w:rFonts w:ascii="Arial Narrow" w:hAnsi="Arial Narrow"/>
          <w:kern w:val="1"/>
          <w:sz w:val="24"/>
        </w:rPr>
      </w:pPr>
      <w:r w:rsidRPr="004530CA">
        <w:rPr>
          <w:rFonts w:ascii="Arial Narrow" w:hAnsi="Arial Narrow"/>
          <w:kern w:val="1"/>
          <w:sz w:val="24"/>
        </w:rPr>
        <w:t>l'animateur annonce les dates affichées sur la frise, en ordre croissant et demande quelles sont les dates de construction et d'extension de l'Europe. L'animateur construit une frise (pour donner à voir) chronologique (limitée en temps 1 à une frise linéaire papier ; puis lui donner du relief en la transformant en escalier : unité de temps sur l’axe vertical, alors que les pays s’empilent sur l’axe horizontal et traduisent des quantités de population. (</w:t>
      </w:r>
      <w:proofErr w:type="spellStart"/>
      <w:r w:rsidRPr="004530CA">
        <w:rPr>
          <w:rFonts w:ascii="Arial Narrow" w:hAnsi="Arial Narrow"/>
          <w:kern w:val="1"/>
          <w:sz w:val="24"/>
        </w:rPr>
        <w:t>cf</w:t>
      </w:r>
      <w:proofErr w:type="spellEnd"/>
      <w:r w:rsidRPr="004530CA">
        <w:rPr>
          <w:rFonts w:ascii="Arial Narrow" w:hAnsi="Arial Narrow"/>
          <w:kern w:val="1"/>
          <w:sz w:val="24"/>
        </w:rPr>
        <w:t xml:space="preserve"> version courte animation frise, fiche </w:t>
      </w:r>
      <w:proofErr w:type="spellStart"/>
      <w:r w:rsidRPr="004530CA">
        <w:rPr>
          <w:rFonts w:ascii="Arial Narrow" w:hAnsi="Arial Narrow"/>
          <w:kern w:val="1"/>
          <w:sz w:val="24"/>
        </w:rPr>
        <w:t>animatur</w:t>
      </w:r>
      <w:proofErr w:type="spellEnd"/>
      <w:r w:rsidRPr="004530CA">
        <w:rPr>
          <w:rFonts w:ascii="Arial Narrow" w:hAnsi="Arial Narrow"/>
          <w:kern w:val="1"/>
          <w:sz w:val="24"/>
        </w:rPr>
        <w:t xml:space="preserve"> 1)</w:t>
      </w:r>
    </w:p>
    <w:p w:rsidR="004530CA" w:rsidRPr="004530CA" w:rsidRDefault="004530CA" w:rsidP="004530CA">
      <w:pPr>
        <w:widowControl w:val="0"/>
        <w:numPr>
          <w:ilvl w:val="0"/>
          <w:numId w:val="8"/>
        </w:numPr>
        <w:tabs>
          <w:tab w:val="left" w:pos="1854"/>
        </w:tabs>
        <w:suppressAutoHyphens/>
        <w:ind w:left="1854" w:hanging="360"/>
        <w:rPr>
          <w:rFonts w:ascii="Arial Narrow" w:hAnsi="Arial Narrow"/>
          <w:kern w:val="1"/>
          <w:sz w:val="24"/>
        </w:rPr>
      </w:pPr>
      <w:r w:rsidRPr="004530CA">
        <w:rPr>
          <w:rFonts w:ascii="Arial Narrow" w:hAnsi="Arial Narrow"/>
          <w:kern w:val="1"/>
          <w:sz w:val="24"/>
        </w:rPr>
        <w:t xml:space="preserve">À chaque étape, les élèves des pays concernés doivent s'annoncer. </w:t>
      </w:r>
    </w:p>
    <w:p w:rsidR="004530CA" w:rsidRPr="004530CA" w:rsidRDefault="004530CA" w:rsidP="004530CA">
      <w:pPr>
        <w:widowControl w:val="0"/>
        <w:numPr>
          <w:ilvl w:val="0"/>
          <w:numId w:val="8"/>
        </w:numPr>
        <w:tabs>
          <w:tab w:val="left" w:pos="2988"/>
        </w:tabs>
        <w:suppressAutoHyphens/>
        <w:ind w:left="2988" w:hanging="360"/>
        <w:rPr>
          <w:rFonts w:ascii="Arial Narrow" w:hAnsi="Arial Narrow"/>
          <w:kern w:val="1"/>
          <w:sz w:val="24"/>
        </w:rPr>
      </w:pPr>
      <w:r w:rsidRPr="004530CA">
        <w:rPr>
          <w:rFonts w:ascii="Arial Narrow" w:hAnsi="Arial Narrow"/>
          <w:kern w:val="1"/>
          <w:sz w:val="24"/>
        </w:rPr>
        <w:t>Les 6 premiers se regroupent et constituent le cercle de l'UE après avoir dit, chacun leur tour, pourquoi ils souhaitent s'unir.</w:t>
      </w:r>
    </w:p>
    <w:p w:rsidR="004530CA" w:rsidRPr="004530CA" w:rsidRDefault="004530CA" w:rsidP="004530CA">
      <w:pPr>
        <w:widowControl w:val="0"/>
        <w:numPr>
          <w:ilvl w:val="0"/>
          <w:numId w:val="8"/>
        </w:numPr>
        <w:tabs>
          <w:tab w:val="left" w:pos="2988"/>
        </w:tabs>
        <w:suppressAutoHyphens/>
        <w:ind w:left="2988" w:hanging="360"/>
        <w:rPr>
          <w:rFonts w:ascii="Arial Narrow" w:hAnsi="Arial Narrow"/>
          <w:kern w:val="1"/>
          <w:sz w:val="24"/>
        </w:rPr>
      </w:pPr>
      <w:r w:rsidRPr="004530CA">
        <w:rPr>
          <w:rFonts w:ascii="Arial Narrow" w:hAnsi="Arial Narrow"/>
          <w:kern w:val="1"/>
          <w:sz w:val="24"/>
        </w:rPr>
        <w:t>Les suivants, à chaque date les concernant, exposent à ceux du cercle pourquoi ils souhaitent intégrer l'UE et ceux de l'UE exposent leurs raisons pour les intégrer ou non. Lorsqu'ils sont intégrés, ils rejoignent le cercle.</w:t>
      </w:r>
    </w:p>
    <w:p w:rsidR="004530CA" w:rsidRPr="004530CA" w:rsidRDefault="004530CA" w:rsidP="004530CA">
      <w:pPr>
        <w:tabs>
          <w:tab w:val="left" w:pos="2880"/>
          <w:tab w:val="left" w:pos="3810"/>
        </w:tabs>
        <w:ind w:left="2160"/>
        <w:rPr>
          <w:rFonts w:ascii="Arial Narrow" w:hAnsi="Arial Narrow"/>
          <w:kern w:val="1"/>
          <w:sz w:val="24"/>
        </w:rPr>
      </w:pPr>
      <w:r w:rsidRPr="004530CA">
        <w:rPr>
          <w:rFonts w:ascii="Arial Narrow" w:hAnsi="Arial Narrow"/>
          <w:kern w:val="1"/>
          <w:sz w:val="24"/>
        </w:rPr>
        <w:t>= Les échanges, négociations grâce aux argumentaires des cartes pays et mouvement des joueurs. Ceux de l'UE discutent pour savoir si on intègre le pays ou non.</w:t>
      </w:r>
    </w:p>
    <w:p w:rsidR="004530CA" w:rsidRPr="004530CA" w:rsidRDefault="004530CA" w:rsidP="004530CA">
      <w:pPr>
        <w:tabs>
          <w:tab w:val="left" w:pos="2880"/>
          <w:tab w:val="left" w:pos="3810"/>
        </w:tabs>
        <w:ind w:left="2160"/>
        <w:rPr>
          <w:rFonts w:ascii="Arial Narrow" w:hAnsi="Arial Narrow"/>
          <w:kern w:val="1"/>
          <w:sz w:val="24"/>
        </w:rPr>
      </w:pPr>
      <w:r w:rsidRPr="004530CA">
        <w:rPr>
          <w:rFonts w:ascii="Arial Narrow" w:hAnsi="Arial Narrow"/>
          <w:kern w:val="1"/>
          <w:sz w:val="24"/>
        </w:rPr>
        <w:t>En entrant dans le cercle de l'UE, les élèves retournent leur dossard, côté drapeau européen.</w:t>
      </w:r>
    </w:p>
    <w:p w:rsidR="004530CA" w:rsidRPr="004530CA" w:rsidRDefault="004530CA" w:rsidP="004530CA">
      <w:pPr>
        <w:tabs>
          <w:tab w:val="left" w:pos="2880"/>
          <w:tab w:val="left" w:pos="3810"/>
        </w:tabs>
        <w:ind w:left="2160"/>
        <w:rPr>
          <w:rFonts w:ascii="Arial Narrow" w:hAnsi="Arial Narrow"/>
          <w:kern w:val="1"/>
          <w:sz w:val="24"/>
        </w:rPr>
      </w:pPr>
      <w:r w:rsidRPr="004530CA">
        <w:rPr>
          <w:rFonts w:ascii="Arial Narrow" w:hAnsi="Arial Narrow"/>
          <w:kern w:val="1"/>
          <w:sz w:val="24"/>
        </w:rPr>
        <w:lastRenderedPageBreak/>
        <w:t>Jeunes en mouvement, pour ressentir les mouvements d'adhésion à l'Union européenne et cerner en vivant les motivations et les craintes réelles ou supposées liées à chaque phase d'élargissement.</w:t>
      </w:r>
    </w:p>
    <w:p w:rsidR="004530CA" w:rsidRPr="004530CA" w:rsidRDefault="004530CA" w:rsidP="004530CA">
      <w:pPr>
        <w:widowControl w:val="0"/>
        <w:numPr>
          <w:ilvl w:val="0"/>
          <w:numId w:val="8"/>
        </w:numPr>
        <w:tabs>
          <w:tab w:val="left" w:pos="1854"/>
        </w:tabs>
        <w:suppressAutoHyphens/>
        <w:ind w:left="1854" w:hanging="360"/>
        <w:rPr>
          <w:rFonts w:ascii="Arial Narrow" w:hAnsi="Arial Narrow"/>
          <w:kern w:val="1"/>
          <w:sz w:val="24"/>
        </w:rPr>
      </w:pPr>
      <w:r w:rsidRPr="004530CA">
        <w:rPr>
          <w:rFonts w:ascii="Arial Narrow" w:hAnsi="Arial Narrow"/>
          <w:kern w:val="1"/>
          <w:sz w:val="24"/>
        </w:rPr>
        <w:t>À chaque entrée, l'animateur projette l'image de l'Europe correspondante.</w:t>
      </w:r>
    </w:p>
    <w:p w:rsidR="004530CA" w:rsidRPr="004530CA" w:rsidRDefault="004530CA" w:rsidP="004530CA">
      <w:pPr>
        <w:widowControl w:val="0"/>
        <w:numPr>
          <w:ilvl w:val="0"/>
          <w:numId w:val="8"/>
        </w:numPr>
        <w:tabs>
          <w:tab w:val="left" w:pos="720"/>
        </w:tabs>
        <w:suppressAutoHyphens/>
        <w:ind w:left="720" w:hanging="360"/>
        <w:rPr>
          <w:rFonts w:ascii="Arial Narrow" w:hAnsi="Arial Narrow"/>
          <w:kern w:val="1"/>
          <w:sz w:val="24"/>
        </w:rPr>
      </w:pPr>
      <w:r w:rsidRPr="004530CA">
        <w:rPr>
          <w:rFonts w:ascii="Arial Narrow" w:hAnsi="Arial Narrow"/>
          <w:kern w:val="1"/>
          <w:sz w:val="24"/>
        </w:rPr>
        <w:t>Phase 3 :</w:t>
      </w:r>
    </w:p>
    <w:p w:rsidR="004530CA" w:rsidRPr="004530CA" w:rsidRDefault="004530CA" w:rsidP="004530CA">
      <w:pPr>
        <w:widowControl w:val="0"/>
        <w:numPr>
          <w:ilvl w:val="0"/>
          <w:numId w:val="8"/>
        </w:numPr>
        <w:tabs>
          <w:tab w:val="left" w:pos="1854"/>
        </w:tabs>
        <w:suppressAutoHyphens/>
        <w:ind w:left="1854" w:hanging="360"/>
        <w:rPr>
          <w:rFonts w:ascii="Arial Narrow" w:hAnsi="Arial Narrow"/>
          <w:kern w:val="1"/>
          <w:sz w:val="24"/>
        </w:rPr>
      </w:pPr>
      <w:r w:rsidRPr="004530CA">
        <w:rPr>
          <w:rFonts w:ascii="Arial Narrow" w:hAnsi="Arial Narrow"/>
          <w:kern w:val="1"/>
          <w:sz w:val="24"/>
        </w:rPr>
        <w:t>Une fois que tous les pays sont entrés dans l'UE, les autres se présentent : pourquoi les accepter ou non. Pourquoi certains ne veulent pas entrer...</w:t>
      </w:r>
    </w:p>
    <w:p w:rsidR="004530CA" w:rsidRPr="004530CA" w:rsidRDefault="004530CA" w:rsidP="004530CA">
      <w:pPr>
        <w:widowControl w:val="0"/>
        <w:numPr>
          <w:ilvl w:val="0"/>
          <w:numId w:val="8"/>
        </w:numPr>
        <w:tabs>
          <w:tab w:val="left" w:pos="720"/>
        </w:tabs>
        <w:suppressAutoHyphens/>
        <w:ind w:left="720" w:hanging="360"/>
        <w:rPr>
          <w:rFonts w:ascii="Arial Narrow" w:hAnsi="Arial Narrow"/>
          <w:kern w:val="1"/>
          <w:sz w:val="24"/>
        </w:rPr>
      </w:pPr>
      <w:r w:rsidRPr="004530CA">
        <w:rPr>
          <w:rFonts w:ascii="Arial Narrow" w:hAnsi="Arial Narrow"/>
          <w:kern w:val="1"/>
          <w:sz w:val="24"/>
        </w:rPr>
        <w:t>Phase 4 :</w:t>
      </w:r>
    </w:p>
    <w:p w:rsidR="004530CA" w:rsidRPr="004530CA" w:rsidRDefault="004530CA" w:rsidP="004530CA">
      <w:pPr>
        <w:widowControl w:val="0"/>
        <w:numPr>
          <w:ilvl w:val="0"/>
          <w:numId w:val="8"/>
        </w:numPr>
        <w:tabs>
          <w:tab w:val="left" w:pos="1854"/>
        </w:tabs>
        <w:suppressAutoHyphens/>
        <w:ind w:left="1854" w:hanging="360"/>
        <w:rPr>
          <w:rFonts w:ascii="Arial Narrow" w:hAnsi="Arial Narrow"/>
          <w:kern w:val="1"/>
          <w:sz w:val="24"/>
        </w:rPr>
      </w:pPr>
      <w:r w:rsidRPr="004530CA">
        <w:rPr>
          <w:rFonts w:ascii="Arial Narrow" w:hAnsi="Arial Narrow"/>
          <w:kern w:val="1"/>
          <w:sz w:val="24"/>
        </w:rPr>
        <w:t>L'animateur présente les cartes de l'espace Schengen, de l'Euro et l'espace Leonardo = chaque représentant de pays prend conscience des espaces dans lesquels il est et de ceux dans lesquels il n'est pas.</w:t>
      </w:r>
    </w:p>
    <w:p w:rsidR="004530CA" w:rsidRPr="004530CA" w:rsidRDefault="004530CA" w:rsidP="004530CA">
      <w:pPr>
        <w:widowControl w:val="0"/>
        <w:numPr>
          <w:ilvl w:val="0"/>
          <w:numId w:val="8"/>
        </w:numPr>
        <w:tabs>
          <w:tab w:val="left" w:pos="1854"/>
        </w:tabs>
        <w:suppressAutoHyphens/>
        <w:ind w:left="1854" w:hanging="360"/>
        <w:rPr>
          <w:rFonts w:ascii="Arial Narrow" w:hAnsi="Arial Narrow"/>
          <w:kern w:val="1"/>
          <w:sz w:val="24"/>
        </w:rPr>
      </w:pPr>
      <w:r w:rsidRPr="004530CA">
        <w:rPr>
          <w:rFonts w:ascii="Arial Narrow" w:hAnsi="Arial Narrow"/>
          <w:kern w:val="1"/>
          <w:sz w:val="24"/>
        </w:rPr>
        <w:t xml:space="preserve">L'animateur aborde ensuite le 1er droit du citoyen européen = circuler (= aller), séjourner, étudier, travailler, s’installer dans n’importe lequel des 26 autres pays de l’UE… </w:t>
      </w:r>
    </w:p>
    <w:p w:rsidR="004530CA" w:rsidRPr="004530CA" w:rsidRDefault="004530CA" w:rsidP="004530CA">
      <w:pPr>
        <w:tabs>
          <w:tab w:val="left" w:pos="2580"/>
        </w:tabs>
        <w:ind w:left="1860"/>
        <w:rPr>
          <w:rFonts w:ascii="Arial Narrow" w:hAnsi="Arial Narrow"/>
          <w:kern w:val="1"/>
          <w:sz w:val="24"/>
        </w:rPr>
      </w:pPr>
      <w:proofErr w:type="gramStart"/>
      <w:r w:rsidRPr="004530CA">
        <w:rPr>
          <w:rFonts w:ascii="Arial Narrow" w:hAnsi="Arial Narrow"/>
          <w:kern w:val="1"/>
          <w:sz w:val="24"/>
        </w:rPr>
        <w:t>pour</w:t>
      </w:r>
      <w:proofErr w:type="gramEnd"/>
      <w:r w:rsidRPr="004530CA">
        <w:rPr>
          <w:rFonts w:ascii="Arial Narrow" w:hAnsi="Arial Narrow"/>
          <w:kern w:val="1"/>
          <w:sz w:val="24"/>
        </w:rPr>
        <w:t xml:space="preserve"> exposer l’Europe éducative de l’Espace LEONARDO de 31 pays plus…. C’est l’avenir : celui qui reste à faire en exerçant les autres  droits : 2ème = voter…ou se présenter aux municipales… et 3 : adresser une pétition au Parlement européen ou une plainte au Médiateur ; 4 = bénéficier de la protection diplomatique et consulaire de tout état membre quand on se trouve hors UE ! </w:t>
      </w:r>
    </w:p>
    <w:p w:rsidR="004530CA" w:rsidRPr="004530CA" w:rsidRDefault="004530CA" w:rsidP="004530CA">
      <w:pPr>
        <w:tabs>
          <w:tab w:val="left" w:pos="2574"/>
        </w:tabs>
        <w:ind w:left="1854"/>
        <w:rPr>
          <w:rFonts w:ascii="Arial Narrow" w:hAnsi="Arial Narrow"/>
          <w:kern w:val="1"/>
          <w:sz w:val="24"/>
        </w:rPr>
      </w:pPr>
    </w:p>
    <w:p w:rsidR="004530CA" w:rsidRPr="004530CA" w:rsidRDefault="004530CA" w:rsidP="004530CA">
      <w:pPr>
        <w:widowControl w:val="0"/>
        <w:numPr>
          <w:ilvl w:val="0"/>
          <w:numId w:val="8"/>
        </w:numPr>
        <w:tabs>
          <w:tab w:val="left" w:pos="720"/>
        </w:tabs>
        <w:suppressAutoHyphens/>
        <w:ind w:left="720" w:hanging="360"/>
        <w:rPr>
          <w:rFonts w:ascii="Arial Narrow" w:hAnsi="Arial Narrow"/>
          <w:kern w:val="1"/>
          <w:sz w:val="24"/>
        </w:rPr>
      </w:pPr>
      <w:r w:rsidRPr="004530CA">
        <w:rPr>
          <w:rFonts w:ascii="Arial Narrow" w:hAnsi="Arial Narrow"/>
          <w:kern w:val="1"/>
          <w:sz w:val="24"/>
        </w:rPr>
        <w:t>Phase 5 :</w:t>
      </w:r>
    </w:p>
    <w:p w:rsidR="004530CA" w:rsidRPr="004530CA" w:rsidRDefault="004530CA" w:rsidP="004530CA">
      <w:pPr>
        <w:widowControl w:val="0"/>
        <w:numPr>
          <w:ilvl w:val="0"/>
          <w:numId w:val="8"/>
        </w:numPr>
        <w:tabs>
          <w:tab w:val="left" w:pos="1854"/>
        </w:tabs>
        <w:suppressAutoHyphens/>
        <w:ind w:left="1854" w:hanging="360"/>
        <w:rPr>
          <w:rFonts w:ascii="Arial Narrow" w:hAnsi="Arial Narrow"/>
          <w:kern w:val="1"/>
          <w:sz w:val="24"/>
        </w:rPr>
      </w:pPr>
      <w:r w:rsidRPr="004530CA">
        <w:rPr>
          <w:rFonts w:ascii="Arial Narrow" w:hAnsi="Arial Narrow"/>
          <w:kern w:val="1"/>
          <w:sz w:val="24"/>
        </w:rPr>
        <w:t>Chaque élève se situe par rapport au pays où il part en stage. Puis l'animateur fait réagir l'élève qui représentait ce pays durant le jeu : que peut-il dire de plus ?</w:t>
      </w:r>
    </w:p>
    <w:p w:rsidR="004530CA" w:rsidRPr="004530CA" w:rsidRDefault="004530CA" w:rsidP="004530CA">
      <w:pPr>
        <w:autoSpaceDE w:val="0"/>
        <w:spacing w:line="100" w:lineRule="atLeast"/>
        <w:rPr>
          <w:rFonts w:ascii="Arial Narrow" w:hAnsi="Arial Narrow"/>
          <w:kern w:val="1"/>
          <w:sz w:val="24"/>
        </w:rPr>
      </w:pPr>
    </w:p>
    <w:p w:rsidR="004530CA" w:rsidRPr="004530CA" w:rsidRDefault="004530CA" w:rsidP="004530CA">
      <w:pPr>
        <w:autoSpaceDE w:val="0"/>
        <w:spacing w:line="100" w:lineRule="atLeast"/>
        <w:rPr>
          <w:rFonts w:ascii="Arial Narrow" w:hAnsi="Arial Narrow"/>
          <w:kern w:val="1"/>
          <w:sz w:val="24"/>
        </w:rPr>
      </w:pPr>
      <w:r w:rsidRPr="004530CA">
        <w:rPr>
          <w:rFonts w:ascii="Arial Narrow" w:hAnsi="Arial Narrow"/>
          <w:kern w:val="1"/>
          <w:sz w:val="24"/>
        </w:rPr>
        <w:t>Proposition d'option possible : mouvement des populations : demander à chaque pays-élèves combien de personnes il représente (ou reprendre la répartition faite dans la version précédente sur la proportion pour chaque étape avec la visualisation physique de cette répartition par le déplacement des élèves).</w:t>
      </w:r>
    </w:p>
    <w:p w:rsidR="004530CA" w:rsidRPr="004530CA" w:rsidRDefault="004530CA" w:rsidP="004530CA">
      <w:pPr>
        <w:autoSpaceDE w:val="0"/>
        <w:spacing w:line="100" w:lineRule="atLeast"/>
        <w:rPr>
          <w:rFonts w:ascii="Arial Narrow" w:hAnsi="Arial Narrow"/>
          <w:kern w:val="1"/>
          <w:sz w:val="24"/>
        </w:rPr>
      </w:pPr>
    </w:p>
    <w:p w:rsidR="004530CA" w:rsidRPr="004530CA" w:rsidRDefault="004530CA" w:rsidP="004530CA">
      <w:pPr>
        <w:tabs>
          <w:tab w:val="left" w:pos="720"/>
        </w:tabs>
        <w:autoSpaceDE w:val="0"/>
        <w:spacing w:line="100" w:lineRule="atLeast"/>
        <w:rPr>
          <w:rFonts w:ascii="Arial Narrow" w:hAnsi="Arial Narrow"/>
          <w:kern w:val="1"/>
          <w:sz w:val="24"/>
        </w:rPr>
      </w:pPr>
      <w:r w:rsidRPr="004530CA">
        <w:rPr>
          <w:rFonts w:ascii="Arial Narrow" w:hAnsi="Arial Narrow"/>
          <w:kern w:val="1"/>
          <w:sz w:val="24"/>
        </w:rPr>
        <w:t>Répartition des élèves :</w:t>
      </w:r>
    </w:p>
    <w:p w:rsidR="004530CA" w:rsidRPr="004530CA" w:rsidRDefault="004530CA" w:rsidP="004530CA">
      <w:pPr>
        <w:rPr>
          <w:rFonts w:ascii="Arial Narrow" w:hAnsi="Arial Narrow"/>
          <w:kern w:val="1"/>
          <w:sz w:val="24"/>
        </w:rPr>
      </w:pPr>
      <w:r w:rsidRPr="004530CA">
        <w:rPr>
          <w:rFonts w:ascii="Arial Narrow" w:hAnsi="Arial Narrow"/>
          <w:kern w:val="1"/>
          <w:sz w:val="24"/>
        </w:rPr>
        <w:t xml:space="preserve">Chaque élève représente un pays. </w:t>
      </w:r>
    </w:p>
    <w:p w:rsidR="004530CA" w:rsidRPr="004530CA" w:rsidRDefault="004530CA" w:rsidP="004530CA">
      <w:pPr>
        <w:rPr>
          <w:rFonts w:ascii="Arial Narrow" w:hAnsi="Arial Narrow"/>
          <w:kern w:val="1"/>
          <w:sz w:val="24"/>
        </w:rPr>
      </w:pPr>
    </w:p>
    <w:p w:rsidR="004530CA" w:rsidRPr="004530CA" w:rsidRDefault="004530CA" w:rsidP="004530CA">
      <w:pPr>
        <w:widowControl w:val="0"/>
        <w:numPr>
          <w:ilvl w:val="0"/>
          <w:numId w:val="10"/>
        </w:numPr>
        <w:tabs>
          <w:tab w:val="left" w:pos="720"/>
        </w:tabs>
        <w:suppressAutoHyphens/>
        <w:ind w:left="720" w:hanging="360"/>
        <w:rPr>
          <w:rFonts w:ascii="Arial Narrow" w:hAnsi="Arial Narrow"/>
          <w:kern w:val="1"/>
          <w:sz w:val="24"/>
        </w:rPr>
      </w:pPr>
      <w:r w:rsidRPr="004530CA">
        <w:rPr>
          <w:rFonts w:ascii="Arial Narrow" w:hAnsi="Arial Narrow"/>
          <w:kern w:val="1"/>
          <w:sz w:val="24"/>
        </w:rPr>
        <w:t>S'il y a 27 élèves, chacun représente un pays de l'UE.</w:t>
      </w:r>
    </w:p>
    <w:p w:rsidR="004530CA" w:rsidRPr="004530CA" w:rsidRDefault="004530CA" w:rsidP="004530CA">
      <w:pPr>
        <w:widowControl w:val="0"/>
        <w:numPr>
          <w:ilvl w:val="0"/>
          <w:numId w:val="10"/>
        </w:numPr>
        <w:tabs>
          <w:tab w:val="left" w:pos="720"/>
        </w:tabs>
        <w:suppressAutoHyphens/>
        <w:ind w:left="720" w:hanging="360"/>
        <w:rPr>
          <w:rFonts w:ascii="Arial Narrow" w:hAnsi="Arial Narrow"/>
          <w:kern w:val="1"/>
          <w:sz w:val="24"/>
        </w:rPr>
      </w:pPr>
      <w:r w:rsidRPr="004530CA">
        <w:rPr>
          <w:rFonts w:ascii="Arial Narrow" w:hAnsi="Arial Narrow"/>
          <w:kern w:val="1"/>
          <w:sz w:val="24"/>
        </w:rPr>
        <w:t>Si &gt; 27, les élèves représentent</w:t>
      </w:r>
    </w:p>
    <w:p w:rsidR="004530CA" w:rsidRPr="004530CA" w:rsidRDefault="004530CA" w:rsidP="004530CA">
      <w:pPr>
        <w:widowControl w:val="0"/>
        <w:numPr>
          <w:ilvl w:val="0"/>
          <w:numId w:val="10"/>
        </w:numPr>
        <w:tabs>
          <w:tab w:val="left" w:pos="1854"/>
        </w:tabs>
        <w:suppressAutoHyphens/>
        <w:ind w:left="1854" w:hanging="360"/>
        <w:rPr>
          <w:rFonts w:ascii="Arial Narrow" w:hAnsi="Arial Narrow"/>
          <w:kern w:val="1"/>
          <w:sz w:val="24"/>
        </w:rPr>
      </w:pPr>
      <w:r w:rsidRPr="004530CA">
        <w:rPr>
          <w:rFonts w:ascii="Arial Narrow" w:hAnsi="Arial Narrow"/>
          <w:kern w:val="1"/>
          <w:sz w:val="24"/>
        </w:rPr>
        <w:t>les 27 pays de l'UE</w:t>
      </w:r>
    </w:p>
    <w:p w:rsidR="004530CA" w:rsidRPr="004530CA" w:rsidRDefault="004530CA" w:rsidP="004530CA">
      <w:pPr>
        <w:widowControl w:val="0"/>
        <w:numPr>
          <w:ilvl w:val="0"/>
          <w:numId w:val="10"/>
        </w:numPr>
        <w:tabs>
          <w:tab w:val="left" w:pos="1854"/>
        </w:tabs>
        <w:suppressAutoHyphens/>
        <w:ind w:left="1854" w:hanging="360"/>
        <w:rPr>
          <w:rFonts w:ascii="Arial Narrow" w:hAnsi="Arial Narrow"/>
          <w:kern w:val="1"/>
          <w:sz w:val="24"/>
        </w:rPr>
      </w:pPr>
      <w:r w:rsidRPr="004530CA">
        <w:rPr>
          <w:rFonts w:ascii="Arial Narrow" w:hAnsi="Arial Narrow"/>
          <w:kern w:val="1"/>
          <w:sz w:val="24"/>
        </w:rPr>
        <w:t>les pays</w:t>
      </w:r>
    </w:p>
    <w:p w:rsidR="004530CA" w:rsidRPr="004530CA" w:rsidRDefault="004530CA" w:rsidP="004530CA">
      <w:pPr>
        <w:widowControl w:val="0"/>
        <w:numPr>
          <w:ilvl w:val="0"/>
          <w:numId w:val="10"/>
        </w:numPr>
        <w:tabs>
          <w:tab w:val="left" w:pos="720"/>
        </w:tabs>
        <w:suppressAutoHyphens/>
        <w:ind w:left="720" w:hanging="360"/>
        <w:rPr>
          <w:rFonts w:ascii="Arial Narrow" w:hAnsi="Arial Narrow"/>
          <w:kern w:val="1"/>
          <w:sz w:val="24"/>
        </w:rPr>
      </w:pPr>
      <w:r w:rsidRPr="004530CA">
        <w:rPr>
          <w:rFonts w:ascii="Arial Narrow" w:hAnsi="Arial Narrow"/>
          <w:kern w:val="1"/>
          <w:sz w:val="24"/>
        </w:rPr>
        <w:t>Si &lt; 27, possibilité de réunir :</w:t>
      </w:r>
    </w:p>
    <w:p w:rsidR="004530CA" w:rsidRPr="004530CA" w:rsidRDefault="004530CA" w:rsidP="004530CA">
      <w:pPr>
        <w:widowControl w:val="0"/>
        <w:numPr>
          <w:ilvl w:val="0"/>
          <w:numId w:val="9"/>
        </w:numPr>
        <w:tabs>
          <w:tab w:val="left" w:pos="1854"/>
        </w:tabs>
        <w:suppressAutoHyphens/>
        <w:ind w:left="1854" w:hanging="360"/>
        <w:rPr>
          <w:rFonts w:ascii="Arial Narrow" w:hAnsi="Arial Narrow"/>
          <w:kern w:val="1"/>
          <w:sz w:val="24"/>
        </w:rPr>
      </w:pPr>
      <w:r w:rsidRPr="004530CA">
        <w:rPr>
          <w:rFonts w:ascii="Arial Narrow" w:hAnsi="Arial Narrow"/>
          <w:kern w:val="1"/>
          <w:sz w:val="24"/>
        </w:rPr>
        <w:t>République Tchèque / Slovaquie</w:t>
      </w:r>
    </w:p>
    <w:p w:rsidR="004530CA" w:rsidRPr="004530CA" w:rsidRDefault="004530CA" w:rsidP="004530CA">
      <w:pPr>
        <w:widowControl w:val="0"/>
        <w:numPr>
          <w:ilvl w:val="0"/>
          <w:numId w:val="9"/>
        </w:numPr>
        <w:tabs>
          <w:tab w:val="left" w:pos="1854"/>
        </w:tabs>
        <w:suppressAutoHyphens/>
        <w:ind w:left="1854" w:hanging="360"/>
        <w:rPr>
          <w:rFonts w:ascii="Arial Narrow" w:hAnsi="Arial Narrow"/>
          <w:kern w:val="1"/>
          <w:sz w:val="24"/>
        </w:rPr>
      </w:pPr>
      <w:r w:rsidRPr="004530CA">
        <w:rPr>
          <w:rFonts w:ascii="Arial Narrow" w:hAnsi="Arial Narrow"/>
          <w:kern w:val="1"/>
          <w:sz w:val="24"/>
        </w:rPr>
        <w:t>Estonie / Lituanie / Lettonie</w:t>
      </w:r>
    </w:p>
    <w:p w:rsidR="004530CA" w:rsidRPr="004530CA" w:rsidRDefault="004530CA" w:rsidP="004530CA">
      <w:pPr>
        <w:widowControl w:val="0"/>
        <w:numPr>
          <w:ilvl w:val="0"/>
          <w:numId w:val="9"/>
        </w:numPr>
        <w:tabs>
          <w:tab w:val="left" w:pos="1854"/>
        </w:tabs>
        <w:suppressAutoHyphens/>
        <w:ind w:left="1854" w:hanging="360"/>
        <w:rPr>
          <w:rFonts w:ascii="Arial Narrow" w:hAnsi="Arial Narrow"/>
          <w:kern w:val="1"/>
          <w:sz w:val="24"/>
        </w:rPr>
      </w:pPr>
      <w:r w:rsidRPr="004530CA">
        <w:rPr>
          <w:rFonts w:ascii="Arial Narrow" w:hAnsi="Arial Narrow"/>
          <w:kern w:val="1"/>
          <w:sz w:val="24"/>
        </w:rPr>
        <w:t>Espagne / Portugal</w:t>
      </w:r>
    </w:p>
    <w:p w:rsidR="004530CA" w:rsidRPr="004530CA" w:rsidRDefault="004530CA" w:rsidP="004530CA">
      <w:pPr>
        <w:widowControl w:val="0"/>
        <w:numPr>
          <w:ilvl w:val="0"/>
          <w:numId w:val="9"/>
        </w:numPr>
        <w:tabs>
          <w:tab w:val="left" w:pos="1854"/>
        </w:tabs>
        <w:suppressAutoHyphens/>
        <w:ind w:left="1854" w:hanging="360"/>
        <w:rPr>
          <w:rFonts w:ascii="Arial Narrow" w:hAnsi="Arial Narrow"/>
          <w:kern w:val="1"/>
          <w:sz w:val="24"/>
        </w:rPr>
      </w:pPr>
      <w:r w:rsidRPr="004530CA">
        <w:rPr>
          <w:rFonts w:ascii="Arial Narrow" w:hAnsi="Arial Narrow"/>
          <w:kern w:val="1"/>
          <w:sz w:val="24"/>
        </w:rPr>
        <w:t>Royaume-Uni / Irlande</w:t>
      </w:r>
    </w:p>
    <w:p w:rsidR="004530CA" w:rsidRPr="004530CA" w:rsidRDefault="004530CA" w:rsidP="004530CA">
      <w:pPr>
        <w:widowControl w:val="0"/>
        <w:numPr>
          <w:ilvl w:val="0"/>
          <w:numId w:val="9"/>
        </w:numPr>
        <w:tabs>
          <w:tab w:val="left" w:pos="1854"/>
        </w:tabs>
        <w:suppressAutoHyphens/>
        <w:ind w:left="1854" w:hanging="360"/>
        <w:rPr>
          <w:rFonts w:ascii="Arial Narrow" w:hAnsi="Arial Narrow"/>
          <w:kern w:val="1"/>
          <w:sz w:val="24"/>
        </w:rPr>
      </w:pPr>
      <w:r w:rsidRPr="004530CA">
        <w:rPr>
          <w:rFonts w:ascii="Arial Narrow" w:hAnsi="Arial Narrow"/>
          <w:kern w:val="1"/>
          <w:sz w:val="24"/>
        </w:rPr>
        <w:t>Bulgarie / Roumanie</w:t>
      </w:r>
    </w:p>
    <w:p w:rsidR="004530CA" w:rsidRPr="004530CA" w:rsidRDefault="004530CA" w:rsidP="004530CA">
      <w:pPr>
        <w:widowControl w:val="0"/>
        <w:numPr>
          <w:ilvl w:val="0"/>
          <w:numId w:val="9"/>
        </w:numPr>
        <w:tabs>
          <w:tab w:val="left" w:pos="1854"/>
        </w:tabs>
        <w:suppressAutoHyphens/>
        <w:ind w:left="1854" w:hanging="360"/>
        <w:rPr>
          <w:rFonts w:ascii="Arial Narrow" w:hAnsi="Arial Narrow"/>
          <w:kern w:val="1"/>
          <w:sz w:val="24"/>
        </w:rPr>
      </w:pPr>
      <w:r w:rsidRPr="004530CA">
        <w:rPr>
          <w:rFonts w:ascii="Arial Narrow" w:hAnsi="Arial Narrow"/>
          <w:kern w:val="1"/>
          <w:sz w:val="24"/>
        </w:rPr>
        <w:t>Suède / Finlande</w:t>
      </w:r>
    </w:p>
    <w:p w:rsidR="004530CA" w:rsidRDefault="004530CA" w:rsidP="004530CA">
      <w:pPr>
        <w:tabs>
          <w:tab w:val="left" w:pos="1440"/>
        </w:tabs>
        <w:autoSpaceDE w:val="0"/>
        <w:spacing w:line="100" w:lineRule="atLeast"/>
        <w:ind w:left="720"/>
        <w:rPr>
          <w:rFonts w:eastAsia="Comic Sans MS" w:cs="Comic Sans MS"/>
          <w:szCs w:val="22"/>
        </w:rPr>
      </w:pPr>
      <w:bookmarkStart w:id="0" w:name="_GoBack"/>
      <w:bookmarkEnd w:id="0"/>
    </w:p>
    <w:sectPr w:rsidR="004530CA" w:rsidSect="00A714F8">
      <w:headerReference w:type="default" r:id="rId10"/>
      <w:footerReference w:type="default" r:id="rId11"/>
      <w:type w:val="continuous"/>
      <w:pgSz w:w="11906" w:h="16838" w:code="9"/>
      <w:pgMar w:top="142" w:right="1134" w:bottom="709" w:left="1622" w:header="0" w:footer="7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100" w:rsidRDefault="003F3100">
      <w:r>
        <w:separator/>
      </w:r>
    </w:p>
  </w:endnote>
  <w:endnote w:type="continuationSeparator" w:id="0">
    <w:p w:rsidR="003F3100" w:rsidRDefault="003F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B57" w:rsidRDefault="00532D4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73B57" w:rsidRDefault="003F310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B57" w:rsidRDefault="003F3100" w:rsidP="008739E8">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100" w:rsidRDefault="003F3100">
      <w:r>
        <w:separator/>
      </w:r>
    </w:p>
  </w:footnote>
  <w:footnote w:type="continuationSeparator" w:id="0">
    <w:p w:rsidR="003F3100" w:rsidRDefault="003F3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B57" w:rsidRDefault="003F3100">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B57" w:rsidRDefault="003F3100">
    <w:pPr>
      <w:jc w:val="right"/>
    </w:pPr>
  </w:p>
  <w:p w:rsidR="00973B57" w:rsidRDefault="003F310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720"/>
        </w:tabs>
      </w:pPr>
      <w:rPr>
        <w:rFonts w:ascii="Symbol" w:hAnsi="Symbol"/>
      </w:rPr>
    </w:lvl>
  </w:abstractNum>
  <w:abstractNum w:abstractNumId="1">
    <w:nsid w:val="00000003"/>
    <w:multiLevelType w:val="singleLevel"/>
    <w:tmpl w:val="00000003"/>
    <w:name w:val="WW8Num2"/>
    <w:lvl w:ilvl="0">
      <w:start w:val="1"/>
      <w:numFmt w:val="bullet"/>
      <w:lvlText w:val="-"/>
      <w:lvlJc w:val="left"/>
      <w:pPr>
        <w:tabs>
          <w:tab w:val="num" w:pos="720"/>
        </w:tabs>
      </w:pPr>
      <w:rPr>
        <w:rFonts w:ascii="Times New Roman" w:hAnsi="Times New Roman" w:cs="Times New Roman"/>
      </w:rPr>
    </w:lvl>
  </w:abstractNum>
  <w:abstractNum w:abstractNumId="2">
    <w:nsid w:val="00000004"/>
    <w:multiLevelType w:val="multilevel"/>
    <w:tmpl w:val="00000004"/>
    <w:name w:val="WW8Num3"/>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3">
    <w:nsid w:val="00000005"/>
    <w:multiLevelType w:val="multilevel"/>
    <w:tmpl w:val="00000005"/>
    <w:name w:val="WW8Num4"/>
    <w:lvl w:ilvl="0">
      <w:start w:val="1"/>
      <w:numFmt w:val="bullet"/>
      <w:lvlText w:val=""/>
      <w:lvlJc w:val="left"/>
      <w:pPr>
        <w:tabs>
          <w:tab w:val="num" w:pos="360"/>
        </w:tabs>
      </w:pPr>
      <w:rPr>
        <w:rFonts w:ascii="Symbol" w:hAnsi="Symbol" w:cs="StarSymbol"/>
        <w:sz w:val="18"/>
        <w:szCs w:val="18"/>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4">
    <w:nsid w:val="00000006"/>
    <w:multiLevelType w:val="multilevel"/>
    <w:tmpl w:val="00000006"/>
    <w:name w:val="WW8Num5"/>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5">
    <w:nsid w:val="00000007"/>
    <w:multiLevelType w:val="multilevel"/>
    <w:tmpl w:val="00000007"/>
    <w:name w:val="WW8Num6"/>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6">
    <w:nsid w:val="00000008"/>
    <w:multiLevelType w:val="multilevel"/>
    <w:tmpl w:val="00000008"/>
    <w:name w:val="WW8Num7"/>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7">
    <w:nsid w:val="0CDC06FD"/>
    <w:multiLevelType w:val="hybridMultilevel"/>
    <w:tmpl w:val="6D80681E"/>
    <w:lvl w:ilvl="0" w:tplc="6F8A5E92">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nsid w:val="22B409E1"/>
    <w:multiLevelType w:val="hybridMultilevel"/>
    <w:tmpl w:val="79C4C7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87338DE"/>
    <w:multiLevelType w:val="hybridMultilevel"/>
    <w:tmpl w:val="E8C460D2"/>
    <w:lvl w:ilvl="0" w:tplc="8B604CE8">
      <w:start w:val="1"/>
      <w:numFmt w:val="bullet"/>
      <w:pStyle w:val="Texteavecpuces"/>
      <w:lvlText w:val=""/>
      <w:lvlJc w:val="left"/>
      <w:pPr>
        <w:tabs>
          <w:tab w:val="num" w:pos="2061"/>
        </w:tabs>
        <w:ind w:left="2061" w:hanging="360"/>
      </w:pPr>
      <w:rPr>
        <w:rFonts w:ascii="Symbol" w:hAnsi="Symbol" w:hint="default"/>
      </w:rPr>
    </w:lvl>
    <w:lvl w:ilvl="1" w:tplc="B1CEC496">
      <w:start w:val="1"/>
      <w:numFmt w:val="bullet"/>
      <w:lvlText w:val="-"/>
      <w:lvlJc w:val="left"/>
      <w:pPr>
        <w:tabs>
          <w:tab w:val="num" w:pos="2781"/>
        </w:tabs>
        <w:ind w:left="2781" w:hanging="360"/>
      </w:pPr>
      <w:rPr>
        <w:rFonts w:ascii="Times New Roman" w:eastAsia="Times New Roman" w:hAnsi="Times New Roman" w:cs="Times New Roman" w:hint="default"/>
      </w:rPr>
    </w:lvl>
    <w:lvl w:ilvl="2" w:tplc="040C0005" w:tentative="1">
      <w:start w:val="1"/>
      <w:numFmt w:val="bullet"/>
      <w:lvlText w:val=""/>
      <w:lvlJc w:val="left"/>
      <w:pPr>
        <w:tabs>
          <w:tab w:val="num" w:pos="3501"/>
        </w:tabs>
        <w:ind w:left="3501" w:hanging="360"/>
      </w:pPr>
      <w:rPr>
        <w:rFonts w:ascii="Wingdings" w:hAnsi="Wingdings" w:hint="default"/>
      </w:rPr>
    </w:lvl>
    <w:lvl w:ilvl="3" w:tplc="040C0001" w:tentative="1">
      <w:start w:val="1"/>
      <w:numFmt w:val="bullet"/>
      <w:lvlText w:val=""/>
      <w:lvlJc w:val="left"/>
      <w:pPr>
        <w:tabs>
          <w:tab w:val="num" w:pos="4221"/>
        </w:tabs>
        <w:ind w:left="4221" w:hanging="360"/>
      </w:pPr>
      <w:rPr>
        <w:rFonts w:ascii="Symbol" w:hAnsi="Symbol" w:hint="default"/>
      </w:rPr>
    </w:lvl>
    <w:lvl w:ilvl="4" w:tplc="040C0003" w:tentative="1">
      <w:start w:val="1"/>
      <w:numFmt w:val="bullet"/>
      <w:lvlText w:val="o"/>
      <w:lvlJc w:val="left"/>
      <w:pPr>
        <w:tabs>
          <w:tab w:val="num" w:pos="4941"/>
        </w:tabs>
        <w:ind w:left="4941" w:hanging="360"/>
      </w:pPr>
      <w:rPr>
        <w:rFonts w:ascii="Courier New" w:hAnsi="Courier New" w:hint="default"/>
      </w:rPr>
    </w:lvl>
    <w:lvl w:ilvl="5" w:tplc="040C0005" w:tentative="1">
      <w:start w:val="1"/>
      <w:numFmt w:val="bullet"/>
      <w:lvlText w:val=""/>
      <w:lvlJc w:val="left"/>
      <w:pPr>
        <w:tabs>
          <w:tab w:val="num" w:pos="5661"/>
        </w:tabs>
        <w:ind w:left="5661" w:hanging="360"/>
      </w:pPr>
      <w:rPr>
        <w:rFonts w:ascii="Wingdings" w:hAnsi="Wingdings" w:hint="default"/>
      </w:rPr>
    </w:lvl>
    <w:lvl w:ilvl="6" w:tplc="040C0001" w:tentative="1">
      <w:start w:val="1"/>
      <w:numFmt w:val="bullet"/>
      <w:lvlText w:val=""/>
      <w:lvlJc w:val="left"/>
      <w:pPr>
        <w:tabs>
          <w:tab w:val="num" w:pos="6381"/>
        </w:tabs>
        <w:ind w:left="6381" w:hanging="360"/>
      </w:pPr>
      <w:rPr>
        <w:rFonts w:ascii="Symbol" w:hAnsi="Symbol" w:hint="default"/>
      </w:rPr>
    </w:lvl>
    <w:lvl w:ilvl="7" w:tplc="040C0003" w:tentative="1">
      <w:start w:val="1"/>
      <w:numFmt w:val="bullet"/>
      <w:lvlText w:val="o"/>
      <w:lvlJc w:val="left"/>
      <w:pPr>
        <w:tabs>
          <w:tab w:val="num" w:pos="7101"/>
        </w:tabs>
        <w:ind w:left="7101" w:hanging="360"/>
      </w:pPr>
      <w:rPr>
        <w:rFonts w:ascii="Courier New" w:hAnsi="Courier New" w:hint="default"/>
      </w:rPr>
    </w:lvl>
    <w:lvl w:ilvl="8" w:tplc="040C0005" w:tentative="1">
      <w:start w:val="1"/>
      <w:numFmt w:val="bullet"/>
      <w:lvlText w:val=""/>
      <w:lvlJc w:val="left"/>
      <w:pPr>
        <w:tabs>
          <w:tab w:val="num" w:pos="7821"/>
        </w:tabs>
        <w:ind w:left="7821"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0"/>
  </w:num>
  <w:num w:numId="6">
    <w:abstractNumId w:val="1"/>
  </w:num>
  <w:num w:numId="7">
    <w:abstractNumId w:val="2"/>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859"/>
    <w:rsid w:val="00033443"/>
    <w:rsid w:val="00060859"/>
    <w:rsid w:val="00067F0F"/>
    <w:rsid w:val="00175688"/>
    <w:rsid w:val="001A060B"/>
    <w:rsid w:val="001A13AC"/>
    <w:rsid w:val="001A7FF3"/>
    <w:rsid w:val="001B79BA"/>
    <w:rsid w:val="001C0CCE"/>
    <w:rsid w:val="002B445F"/>
    <w:rsid w:val="00341753"/>
    <w:rsid w:val="00345225"/>
    <w:rsid w:val="003F3100"/>
    <w:rsid w:val="00415A34"/>
    <w:rsid w:val="004530CA"/>
    <w:rsid w:val="00482A5B"/>
    <w:rsid w:val="004A7088"/>
    <w:rsid w:val="00532D4B"/>
    <w:rsid w:val="00765F65"/>
    <w:rsid w:val="00801244"/>
    <w:rsid w:val="008823A6"/>
    <w:rsid w:val="00884B2C"/>
    <w:rsid w:val="008C089A"/>
    <w:rsid w:val="008D5764"/>
    <w:rsid w:val="00904339"/>
    <w:rsid w:val="009C65F9"/>
    <w:rsid w:val="00A600E7"/>
    <w:rsid w:val="00A714F8"/>
    <w:rsid w:val="00AB27B2"/>
    <w:rsid w:val="00B84360"/>
    <w:rsid w:val="00BA4B73"/>
    <w:rsid w:val="00BE29DE"/>
    <w:rsid w:val="00D042BB"/>
    <w:rsid w:val="00DF5FA0"/>
    <w:rsid w:val="00E16F17"/>
    <w:rsid w:val="00F4131A"/>
    <w:rsid w:val="00F94C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859"/>
    <w:pPr>
      <w:spacing w:after="0" w:line="240" w:lineRule="auto"/>
      <w:jc w:val="both"/>
    </w:pPr>
    <w:rPr>
      <w:rFonts w:ascii="Arial" w:eastAsia="Times New Roman" w:hAnsi="Arial" w:cs="Times New Roman"/>
      <w:szCs w:val="24"/>
      <w:lang w:eastAsia="fr-FR"/>
    </w:rPr>
  </w:style>
  <w:style w:type="paragraph" w:styleId="Titre2">
    <w:name w:val="heading 2"/>
    <w:basedOn w:val="Titre"/>
    <w:next w:val="Titre3"/>
    <w:link w:val="Titre2Car"/>
    <w:qFormat/>
    <w:rsid w:val="00060859"/>
    <w:pPr>
      <w:keepNext/>
      <w:pBdr>
        <w:bottom w:val="single" w:sz="4" w:space="1" w:color="auto"/>
      </w:pBdr>
      <w:spacing w:before="240" w:after="360"/>
      <w:outlineLvl w:val="1"/>
    </w:pPr>
    <w:rPr>
      <w:bCs w:val="0"/>
      <w:iCs/>
      <w:caps w:val="0"/>
      <w:color w:val="0000FF"/>
      <w:sz w:val="32"/>
      <w:szCs w:val="28"/>
    </w:rPr>
  </w:style>
  <w:style w:type="paragraph" w:styleId="Titre3">
    <w:name w:val="heading 3"/>
    <w:basedOn w:val="Normal"/>
    <w:next w:val="Normal"/>
    <w:link w:val="Titre3Car"/>
    <w:uiPriority w:val="9"/>
    <w:semiHidden/>
    <w:unhideWhenUsed/>
    <w:qFormat/>
    <w:rsid w:val="0006085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60859"/>
    <w:rPr>
      <w:rFonts w:ascii="Arial" w:eastAsia="Times New Roman" w:hAnsi="Arial" w:cs="Arial"/>
      <w:b/>
      <w:iCs/>
      <w:color w:val="0000FF"/>
      <w:kern w:val="28"/>
      <w:sz w:val="32"/>
      <w:szCs w:val="28"/>
      <w:lang w:eastAsia="fr-FR"/>
    </w:rPr>
  </w:style>
  <w:style w:type="paragraph" w:styleId="Titre">
    <w:name w:val="Title"/>
    <w:basedOn w:val="Normal"/>
    <w:link w:val="TitreCar"/>
    <w:qFormat/>
    <w:rsid w:val="00060859"/>
    <w:pPr>
      <w:spacing w:before="1600" w:after="1000"/>
      <w:jc w:val="left"/>
      <w:outlineLvl w:val="0"/>
    </w:pPr>
    <w:rPr>
      <w:rFonts w:cs="Arial"/>
      <w:b/>
      <w:bCs/>
      <w:caps/>
      <w:color w:val="000080"/>
      <w:kern w:val="28"/>
      <w:sz w:val="56"/>
      <w:szCs w:val="32"/>
    </w:rPr>
  </w:style>
  <w:style w:type="character" w:customStyle="1" w:styleId="TitreCar">
    <w:name w:val="Titre Car"/>
    <w:basedOn w:val="Policepardfaut"/>
    <w:link w:val="Titre"/>
    <w:rsid w:val="00060859"/>
    <w:rPr>
      <w:rFonts w:ascii="Arial" w:eastAsia="Times New Roman" w:hAnsi="Arial" w:cs="Arial"/>
      <w:b/>
      <w:bCs/>
      <w:caps/>
      <w:color w:val="000080"/>
      <w:kern w:val="28"/>
      <w:sz w:val="56"/>
      <w:szCs w:val="32"/>
      <w:lang w:eastAsia="fr-FR"/>
    </w:rPr>
  </w:style>
  <w:style w:type="paragraph" w:customStyle="1" w:styleId="texte">
    <w:name w:val="texte"/>
    <w:basedOn w:val="Normal"/>
    <w:rsid w:val="00060859"/>
    <w:pPr>
      <w:spacing w:after="40"/>
      <w:ind w:left="567"/>
    </w:pPr>
  </w:style>
  <w:style w:type="paragraph" w:styleId="En-tte">
    <w:name w:val="header"/>
    <w:basedOn w:val="Normal"/>
    <w:link w:val="En-tteCar"/>
    <w:rsid w:val="00060859"/>
    <w:pPr>
      <w:tabs>
        <w:tab w:val="center" w:pos="4536"/>
        <w:tab w:val="right" w:pos="9072"/>
      </w:tabs>
    </w:pPr>
  </w:style>
  <w:style w:type="character" w:customStyle="1" w:styleId="En-tteCar">
    <w:name w:val="En-tête Car"/>
    <w:basedOn w:val="Policepardfaut"/>
    <w:link w:val="En-tte"/>
    <w:rsid w:val="00060859"/>
    <w:rPr>
      <w:rFonts w:ascii="Arial" w:eastAsia="Times New Roman" w:hAnsi="Arial" w:cs="Times New Roman"/>
      <w:szCs w:val="24"/>
      <w:lang w:eastAsia="fr-FR"/>
    </w:rPr>
  </w:style>
  <w:style w:type="paragraph" w:styleId="Pieddepage">
    <w:name w:val="footer"/>
    <w:basedOn w:val="Normal"/>
    <w:link w:val="PieddepageCar"/>
    <w:uiPriority w:val="99"/>
    <w:rsid w:val="00060859"/>
    <w:pPr>
      <w:tabs>
        <w:tab w:val="center" w:pos="4536"/>
        <w:tab w:val="right" w:pos="9072"/>
      </w:tabs>
    </w:pPr>
  </w:style>
  <w:style w:type="character" w:customStyle="1" w:styleId="PieddepageCar">
    <w:name w:val="Pied de page Car"/>
    <w:basedOn w:val="Policepardfaut"/>
    <w:link w:val="Pieddepage"/>
    <w:uiPriority w:val="99"/>
    <w:rsid w:val="00060859"/>
    <w:rPr>
      <w:rFonts w:ascii="Arial" w:eastAsia="Times New Roman" w:hAnsi="Arial" w:cs="Times New Roman"/>
      <w:szCs w:val="24"/>
      <w:lang w:eastAsia="fr-FR"/>
    </w:rPr>
  </w:style>
  <w:style w:type="paragraph" w:customStyle="1" w:styleId="Texteavecpuces">
    <w:name w:val="Texte avec puces"/>
    <w:basedOn w:val="texte"/>
    <w:rsid w:val="00060859"/>
    <w:pPr>
      <w:numPr>
        <w:numId w:val="1"/>
      </w:numPr>
      <w:tabs>
        <w:tab w:val="clear" w:pos="2061"/>
      </w:tabs>
      <w:ind w:left="1066" w:hanging="357"/>
      <w:jc w:val="left"/>
    </w:pPr>
  </w:style>
  <w:style w:type="character" w:styleId="Numrodepage">
    <w:name w:val="page number"/>
    <w:basedOn w:val="Policepardfaut"/>
    <w:rsid w:val="00060859"/>
  </w:style>
  <w:style w:type="character" w:customStyle="1" w:styleId="Titre3Car">
    <w:name w:val="Titre 3 Car"/>
    <w:basedOn w:val="Policepardfaut"/>
    <w:link w:val="Titre3"/>
    <w:uiPriority w:val="9"/>
    <w:semiHidden/>
    <w:rsid w:val="00060859"/>
    <w:rPr>
      <w:rFonts w:asciiTheme="majorHAnsi" w:eastAsiaTheme="majorEastAsia" w:hAnsiTheme="majorHAnsi" w:cstheme="majorBidi"/>
      <w:b/>
      <w:bCs/>
      <w:color w:val="4F81BD" w:themeColor="accent1"/>
      <w:szCs w:val="24"/>
      <w:lang w:eastAsia="fr-FR"/>
    </w:rPr>
  </w:style>
  <w:style w:type="paragraph" w:styleId="Paragraphedeliste">
    <w:name w:val="List Paragraph"/>
    <w:basedOn w:val="Normal"/>
    <w:uiPriority w:val="34"/>
    <w:qFormat/>
    <w:rsid w:val="00F4131A"/>
    <w:pPr>
      <w:ind w:left="720"/>
      <w:contextualSpacing/>
    </w:pPr>
  </w:style>
  <w:style w:type="character" w:styleId="Lienhypertexte">
    <w:name w:val="Hyperlink"/>
    <w:basedOn w:val="Policepardfaut"/>
    <w:uiPriority w:val="99"/>
    <w:unhideWhenUsed/>
    <w:rsid w:val="001A060B"/>
    <w:rPr>
      <w:color w:val="0000FF" w:themeColor="hyperlink"/>
      <w:u w:val="single"/>
    </w:rPr>
  </w:style>
  <w:style w:type="character" w:customStyle="1" w:styleId="citation">
    <w:name w:val="citation"/>
    <w:basedOn w:val="Policepardfaut"/>
    <w:rsid w:val="00E16F17"/>
  </w:style>
  <w:style w:type="character" w:styleId="lev">
    <w:name w:val="Strong"/>
    <w:basedOn w:val="Policepardfaut"/>
    <w:uiPriority w:val="22"/>
    <w:qFormat/>
    <w:rsid w:val="00E16F17"/>
    <w:rPr>
      <w:b/>
      <w:bCs/>
    </w:rPr>
  </w:style>
  <w:style w:type="paragraph" w:styleId="Textedebulles">
    <w:name w:val="Balloon Text"/>
    <w:basedOn w:val="Normal"/>
    <w:link w:val="TextedebullesCar"/>
    <w:uiPriority w:val="99"/>
    <w:semiHidden/>
    <w:unhideWhenUsed/>
    <w:rsid w:val="00E16F17"/>
    <w:rPr>
      <w:rFonts w:ascii="Tahoma" w:hAnsi="Tahoma" w:cs="Tahoma"/>
      <w:sz w:val="16"/>
      <w:szCs w:val="16"/>
    </w:rPr>
  </w:style>
  <w:style w:type="character" w:customStyle="1" w:styleId="TextedebullesCar">
    <w:name w:val="Texte de bulles Car"/>
    <w:basedOn w:val="Policepardfaut"/>
    <w:link w:val="Textedebulles"/>
    <w:uiPriority w:val="99"/>
    <w:semiHidden/>
    <w:rsid w:val="00E16F17"/>
    <w:rPr>
      <w:rFonts w:ascii="Tahoma" w:eastAsia="Times New Roman" w:hAnsi="Tahoma" w:cs="Tahoma"/>
      <w:sz w:val="16"/>
      <w:szCs w:val="16"/>
      <w:lang w:eastAsia="fr-FR"/>
    </w:rPr>
  </w:style>
  <w:style w:type="paragraph" w:styleId="NormalWeb">
    <w:name w:val="Normal (Web)"/>
    <w:basedOn w:val="Normal"/>
    <w:uiPriority w:val="99"/>
    <w:unhideWhenUsed/>
    <w:rsid w:val="001A7FF3"/>
    <w:pPr>
      <w:spacing w:before="100" w:beforeAutospacing="1" w:after="100" w:afterAutospacing="1"/>
      <w:jc w:val="left"/>
    </w:pPr>
    <w:rPr>
      <w:rFonts w:ascii="Times New Roman" w:hAnsi="Times New Roman"/>
      <w:sz w:val="24"/>
    </w:rPr>
  </w:style>
  <w:style w:type="character" w:customStyle="1" w:styleId="st">
    <w:name w:val="st"/>
    <w:rsid w:val="001A7FF3"/>
  </w:style>
  <w:style w:type="character" w:styleId="Accentuation">
    <w:name w:val="Emphasis"/>
    <w:uiPriority w:val="20"/>
    <w:qFormat/>
    <w:rsid w:val="001A7F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859"/>
    <w:pPr>
      <w:spacing w:after="0" w:line="240" w:lineRule="auto"/>
      <w:jc w:val="both"/>
    </w:pPr>
    <w:rPr>
      <w:rFonts w:ascii="Arial" w:eastAsia="Times New Roman" w:hAnsi="Arial" w:cs="Times New Roman"/>
      <w:szCs w:val="24"/>
      <w:lang w:eastAsia="fr-FR"/>
    </w:rPr>
  </w:style>
  <w:style w:type="paragraph" w:styleId="Titre2">
    <w:name w:val="heading 2"/>
    <w:basedOn w:val="Titre"/>
    <w:next w:val="Titre3"/>
    <w:link w:val="Titre2Car"/>
    <w:qFormat/>
    <w:rsid w:val="00060859"/>
    <w:pPr>
      <w:keepNext/>
      <w:pBdr>
        <w:bottom w:val="single" w:sz="4" w:space="1" w:color="auto"/>
      </w:pBdr>
      <w:spacing w:before="240" w:after="360"/>
      <w:outlineLvl w:val="1"/>
    </w:pPr>
    <w:rPr>
      <w:bCs w:val="0"/>
      <w:iCs/>
      <w:caps w:val="0"/>
      <w:color w:val="0000FF"/>
      <w:sz w:val="32"/>
      <w:szCs w:val="28"/>
    </w:rPr>
  </w:style>
  <w:style w:type="paragraph" w:styleId="Titre3">
    <w:name w:val="heading 3"/>
    <w:basedOn w:val="Normal"/>
    <w:next w:val="Normal"/>
    <w:link w:val="Titre3Car"/>
    <w:uiPriority w:val="9"/>
    <w:semiHidden/>
    <w:unhideWhenUsed/>
    <w:qFormat/>
    <w:rsid w:val="0006085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60859"/>
    <w:rPr>
      <w:rFonts w:ascii="Arial" w:eastAsia="Times New Roman" w:hAnsi="Arial" w:cs="Arial"/>
      <w:b/>
      <w:iCs/>
      <w:color w:val="0000FF"/>
      <w:kern w:val="28"/>
      <w:sz w:val="32"/>
      <w:szCs w:val="28"/>
      <w:lang w:eastAsia="fr-FR"/>
    </w:rPr>
  </w:style>
  <w:style w:type="paragraph" w:styleId="Titre">
    <w:name w:val="Title"/>
    <w:basedOn w:val="Normal"/>
    <w:link w:val="TitreCar"/>
    <w:qFormat/>
    <w:rsid w:val="00060859"/>
    <w:pPr>
      <w:spacing w:before="1600" w:after="1000"/>
      <w:jc w:val="left"/>
      <w:outlineLvl w:val="0"/>
    </w:pPr>
    <w:rPr>
      <w:rFonts w:cs="Arial"/>
      <w:b/>
      <w:bCs/>
      <w:caps/>
      <w:color w:val="000080"/>
      <w:kern w:val="28"/>
      <w:sz w:val="56"/>
      <w:szCs w:val="32"/>
    </w:rPr>
  </w:style>
  <w:style w:type="character" w:customStyle="1" w:styleId="TitreCar">
    <w:name w:val="Titre Car"/>
    <w:basedOn w:val="Policepardfaut"/>
    <w:link w:val="Titre"/>
    <w:rsid w:val="00060859"/>
    <w:rPr>
      <w:rFonts w:ascii="Arial" w:eastAsia="Times New Roman" w:hAnsi="Arial" w:cs="Arial"/>
      <w:b/>
      <w:bCs/>
      <w:caps/>
      <w:color w:val="000080"/>
      <w:kern w:val="28"/>
      <w:sz w:val="56"/>
      <w:szCs w:val="32"/>
      <w:lang w:eastAsia="fr-FR"/>
    </w:rPr>
  </w:style>
  <w:style w:type="paragraph" w:customStyle="1" w:styleId="texte">
    <w:name w:val="texte"/>
    <w:basedOn w:val="Normal"/>
    <w:rsid w:val="00060859"/>
    <w:pPr>
      <w:spacing w:after="40"/>
      <w:ind w:left="567"/>
    </w:pPr>
  </w:style>
  <w:style w:type="paragraph" w:styleId="En-tte">
    <w:name w:val="header"/>
    <w:basedOn w:val="Normal"/>
    <w:link w:val="En-tteCar"/>
    <w:rsid w:val="00060859"/>
    <w:pPr>
      <w:tabs>
        <w:tab w:val="center" w:pos="4536"/>
        <w:tab w:val="right" w:pos="9072"/>
      </w:tabs>
    </w:pPr>
  </w:style>
  <w:style w:type="character" w:customStyle="1" w:styleId="En-tteCar">
    <w:name w:val="En-tête Car"/>
    <w:basedOn w:val="Policepardfaut"/>
    <w:link w:val="En-tte"/>
    <w:rsid w:val="00060859"/>
    <w:rPr>
      <w:rFonts w:ascii="Arial" w:eastAsia="Times New Roman" w:hAnsi="Arial" w:cs="Times New Roman"/>
      <w:szCs w:val="24"/>
      <w:lang w:eastAsia="fr-FR"/>
    </w:rPr>
  </w:style>
  <w:style w:type="paragraph" w:styleId="Pieddepage">
    <w:name w:val="footer"/>
    <w:basedOn w:val="Normal"/>
    <w:link w:val="PieddepageCar"/>
    <w:uiPriority w:val="99"/>
    <w:rsid w:val="00060859"/>
    <w:pPr>
      <w:tabs>
        <w:tab w:val="center" w:pos="4536"/>
        <w:tab w:val="right" w:pos="9072"/>
      </w:tabs>
    </w:pPr>
  </w:style>
  <w:style w:type="character" w:customStyle="1" w:styleId="PieddepageCar">
    <w:name w:val="Pied de page Car"/>
    <w:basedOn w:val="Policepardfaut"/>
    <w:link w:val="Pieddepage"/>
    <w:uiPriority w:val="99"/>
    <w:rsid w:val="00060859"/>
    <w:rPr>
      <w:rFonts w:ascii="Arial" w:eastAsia="Times New Roman" w:hAnsi="Arial" w:cs="Times New Roman"/>
      <w:szCs w:val="24"/>
      <w:lang w:eastAsia="fr-FR"/>
    </w:rPr>
  </w:style>
  <w:style w:type="paragraph" w:customStyle="1" w:styleId="Texteavecpuces">
    <w:name w:val="Texte avec puces"/>
    <w:basedOn w:val="texte"/>
    <w:rsid w:val="00060859"/>
    <w:pPr>
      <w:numPr>
        <w:numId w:val="1"/>
      </w:numPr>
      <w:tabs>
        <w:tab w:val="clear" w:pos="2061"/>
      </w:tabs>
      <w:ind w:left="1066" w:hanging="357"/>
      <w:jc w:val="left"/>
    </w:pPr>
  </w:style>
  <w:style w:type="character" w:styleId="Numrodepage">
    <w:name w:val="page number"/>
    <w:basedOn w:val="Policepardfaut"/>
    <w:rsid w:val="00060859"/>
  </w:style>
  <w:style w:type="character" w:customStyle="1" w:styleId="Titre3Car">
    <w:name w:val="Titre 3 Car"/>
    <w:basedOn w:val="Policepardfaut"/>
    <w:link w:val="Titre3"/>
    <w:uiPriority w:val="9"/>
    <w:semiHidden/>
    <w:rsid w:val="00060859"/>
    <w:rPr>
      <w:rFonts w:asciiTheme="majorHAnsi" w:eastAsiaTheme="majorEastAsia" w:hAnsiTheme="majorHAnsi" w:cstheme="majorBidi"/>
      <w:b/>
      <w:bCs/>
      <w:color w:val="4F81BD" w:themeColor="accent1"/>
      <w:szCs w:val="24"/>
      <w:lang w:eastAsia="fr-FR"/>
    </w:rPr>
  </w:style>
  <w:style w:type="paragraph" w:styleId="Paragraphedeliste">
    <w:name w:val="List Paragraph"/>
    <w:basedOn w:val="Normal"/>
    <w:uiPriority w:val="34"/>
    <w:qFormat/>
    <w:rsid w:val="00F4131A"/>
    <w:pPr>
      <w:ind w:left="720"/>
      <w:contextualSpacing/>
    </w:pPr>
  </w:style>
  <w:style w:type="character" w:styleId="Lienhypertexte">
    <w:name w:val="Hyperlink"/>
    <w:basedOn w:val="Policepardfaut"/>
    <w:uiPriority w:val="99"/>
    <w:unhideWhenUsed/>
    <w:rsid w:val="001A060B"/>
    <w:rPr>
      <w:color w:val="0000FF" w:themeColor="hyperlink"/>
      <w:u w:val="single"/>
    </w:rPr>
  </w:style>
  <w:style w:type="character" w:customStyle="1" w:styleId="citation">
    <w:name w:val="citation"/>
    <w:basedOn w:val="Policepardfaut"/>
    <w:rsid w:val="00E16F17"/>
  </w:style>
  <w:style w:type="character" w:styleId="lev">
    <w:name w:val="Strong"/>
    <w:basedOn w:val="Policepardfaut"/>
    <w:uiPriority w:val="22"/>
    <w:qFormat/>
    <w:rsid w:val="00E16F17"/>
    <w:rPr>
      <w:b/>
      <w:bCs/>
    </w:rPr>
  </w:style>
  <w:style w:type="paragraph" w:styleId="Textedebulles">
    <w:name w:val="Balloon Text"/>
    <w:basedOn w:val="Normal"/>
    <w:link w:val="TextedebullesCar"/>
    <w:uiPriority w:val="99"/>
    <w:semiHidden/>
    <w:unhideWhenUsed/>
    <w:rsid w:val="00E16F17"/>
    <w:rPr>
      <w:rFonts w:ascii="Tahoma" w:hAnsi="Tahoma" w:cs="Tahoma"/>
      <w:sz w:val="16"/>
      <w:szCs w:val="16"/>
    </w:rPr>
  </w:style>
  <w:style w:type="character" w:customStyle="1" w:styleId="TextedebullesCar">
    <w:name w:val="Texte de bulles Car"/>
    <w:basedOn w:val="Policepardfaut"/>
    <w:link w:val="Textedebulles"/>
    <w:uiPriority w:val="99"/>
    <w:semiHidden/>
    <w:rsid w:val="00E16F17"/>
    <w:rPr>
      <w:rFonts w:ascii="Tahoma" w:eastAsia="Times New Roman" w:hAnsi="Tahoma" w:cs="Tahoma"/>
      <w:sz w:val="16"/>
      <w:szCs w:val="16"/>
      <w:lang w:eastAsia="fr-FR"/>
    </w:rPr>
  </w:style>
  <w:style w:type="paragraph" w:styleId="NormalWeb">
    <w:name w:val="Normal (Web)"/>
    <w:basedOn w:val="Normal"/>
    <w:uiPriority w:val="99"/>
    <w:unhideWhenUsed/>
    <w:rsid w:val="001A7FF3"/>
    <w:pPr>
      <w:spacing w:before="100" w:beforeAutospacing="1" w:after="100" w:afterAutospacing="1"/>
      <w:jc w:val="left"/>
    </w:pPr>
    <w:rPr>
      <w:rFonts w:ascii="Times New Roman" w:hAnsi="Times New Roman"/>
      <w:sz w:val="24"/>
    </w:rPr>
  </w:style>
  <w:style w:type="character" w:customStyle="1" w:styleId="st">
    <w:name w:val="st"/>
    <w:rsid w:val="001A7FF3"/>
  </w:style>
  <w:style w:type="character" w:styleId="Accentuation">
    <w:name w:val="Emphasis"/>
    <w:uiPriority w:val="20"/>
    <w:qFormat/>
    <w:rsid w:val="001A7F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1004</Words>
  <Characters>5523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RED</cp:lastModifiedBy>
  <cp:revision>3</cp:revision>
  <dcterms:created xsi:type="dcterms:W3CDTF">2014-02-07T13:41:00Z</dcterms:created>
  <dcterms:modified xsi:type="dcterms:W3CDTF">2014-02-07T13:51:00Z</dcterms:modified>
</cp:coreProperties>
</file>